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31" w:rsidRDefault="00EA3631">
      <w:pPr>
        <w:pStyle w:val="Heading10"/>
        <w:keepNext/>
        <w:keepLines/>
        <w:shd w:val="clear" w:color="auto" w:fill="auto"/>
        <w:spacing w:after="225" w:line="280" w:lineRule="exact"/>
      </w:pPr>
      <w:bookmarkStart w:id="0" w:name="bookmark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 do SIWZ</w:t>
      </w:r>
    </w:p>
    <w:p w:rsidR="006221C9" w:rsidRDefault="00E2188B">
      <w:pPr>
        <w:pStyle w:val="Heading10"/>
        <w:keepNext/>
        <w:keepLines/>
        <w:shd w:val="clear" w:color="auto" w:fill="auto"/>
        <w:spacing w:after="225" w:line="280" w:lineRule="exact"/>
      </w:pPr>
      <w:r>
        <w:t>UMOW</w:t>
      </w:r>
      <w:bookmarkEnd w:id="0"/>
      <w:r w:rsidR="00D97272">
        <w:t>A Nr</w:t>
      </w:r>
    </w:p>
    <w:p w:rsidR="00D97272" w:rsidRDefault="00D97272">
      <w:pPr>
        <w:pStyle w:val="Bodytext20"/>
        <w:shd w:val="clear" w:color="auto" w:fill="auto"/>
        <w:spacing w:before="0" w:after="0" w:line="278" w:lineRule="exact"/>
        <w:ind w:left="460"/>
      </w:pP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zawarta w dniu …………….r. w Miejscu Piastowym, pomiędzy:</w:t>
      </w: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Gminą Miejsce Piastowe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>, z siedzibą przy ul. Dukielskiej 14, 38-430 Miejsce Piastowe reprezentowaną przez Panią Dorotę Chilik</w:t>
      </w:r>
      <w:r w:rsidRPr="00D743C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– Wójta Gminy Miejsce Piastowe,</w:t>
      </w: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D743CA">
        <w:rPr>
          <w:rFonts w:ascii="Times New Roman" w:eastAsia="Times New Roman" w:hAnsi="Times New Roman" w:cs="Times New Roman"/>
          <w:bCs/>
          <w:lang w:bidi="ar-SA"/>
        </w:rPr>
        <w:t>przy kontrasygnacie Pani Eweliny Pilszak – Skarbnika Gminy Miejsce Piastowe,</w:t>
      </w: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zwaną w  dalszej części umowy </w:t>
      </w: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„Zamawiającym”</w:t>
      </w: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a  </w:t>
      </w:r>
    </w:p>
    <w:p w:rsidR="00D97272" w:rsidRPr="00D743CA" w:rsidRDefault="00D97272" w:rsidP="00D743CA">
      <w:pPr>
        <w:widowControl/>
        <w:spacing w:before="60" w:after="60"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………………………………</w:t>
      </w: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reprezentowane przez:</w:t>
      </w:r>
    </w:p>
    <w:p w:rsidR="00D97272" w:rsidRPr="00D743CA" w:rsidRDefault="00D97272" w:rsidP="00D743CA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………………………………</w:t>
      </w:r>
    </w:p>
    <w:p w:rsidR="00D97272" w:rsidRPr="00D743CA" w:rsidRDefault="00D97272" w:rsidP="00D743CA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zwanym w dalszej części umowy </w:t>
      </w: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„Wykonawcą”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>, zwanymi pojedynczo „</w:t>
      </w: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Stroną”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 i łącznie „</w:t>
      </w:r>
      <w:r w:rsidRPr="00D743CA">
        <w:rPr>
          <w:rFonts w:ascii="Times New Roman" w:eastAsia="Times New Roman" w:hAnsi="Times New Roman" w:cs="Times New Roman"/>
          <w:b/>
          <w:color w:val="auto"/>
          <w:lang w:bidi="ar-SA"/>
        </w:rPr>
        <w:t>Stronami”,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97272" w:rsidRPr="00D743CA" w:rsidRDefault="00D97272" w:rsidP="00D743CA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 następującej treści:</w:t>
      </w:r>
    </w:p>
    <w:p w:rsidR="00D97272" w:rsidRPr="00D743CA" w:rsidRDefault="00D97272" w:rsidP="00D743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221C9" w:rsidRPr="00D743CA" w:rsidRDefault="00D97272" w:rsidP="00D743CA">
      <w:pPr>
        <w:pStyle w:val="Bodytext20"/>
        <w:shd w:val="clear" w:color="auto" w:fill="auto"/>
        <w:spacing w:before="0" w:after="0" w:line="276" w:lineRule="auto"/>
        <w:ind w:firstLine="0"/>
      </w:pPr>
      <w:r w:rsidRPr="00D743CA">
        <w:rPr>
          <w:color w:val="auto"/>
          <w:lang w:bidi="ar-SA"/>
        </w:rPr>
        <w:t xml:space="preserve">Niniejsza umowa jest konsekwencją zamówienia publicznego realizowanego na podstawie art. 10 ust.1 oraz art. 39 – art. 46 ustawy z dnia 29 stycznia 2004 r. Prawo zamówień publicznych (Dz. U. z 2019 r. poz. 1843 z późn. zm.) oraz następstwem wyboru przez Zamawiającego oferty Wykonawcy w przetargu nieograniczonym. </w:t>
      </w:r>
    </w:p>
    <w:p w:rsidR="006221C9" w:rsidRPr="00D743CA" w:rsidRDefault="00E2188B" w:rsidP="00D743CA">
      <w:pPr>
        <w:pStyle w:val="Heading30"/>
        <w:keepNext/>
        <w:keepLines/>
        <w:shd w:val="clear" w:color="auto" w:fill="auto"/>
        <w:spacing w:before="0" w:line="276" w:lineRule="auto"/>
        <w:rPr>
          <w:b w:val="0"/>
          <w:sz w:val="24"/>
          <w:szCs w:val="24"/>
        </w:rPr>
      </w:pPr>
      <w:bookmarkStart w:id="1" w:name="bookmark1"/>
      <w:r w:rsidRPr="00D743CA">
        <w:rPr>
          <w:b w:val="0"/>
          <w:sz w:val="24"/>
          <w:szCs w:val="24"/>
        </w:rPr>
        <w:t>§1</w:t>
      </w:r>
      <w:bookmarkEnd w:id="1"/>
    </w:p>
    <w:p w:rsidR="006221C9" w:rsidRPr="00D743CA" w:rsidRDefault="00E2188B" w:rsidP="00D743CA">
      <w:pPr>
        <w:pStyle w:val="Bodytext40"/>
        <w:numPr>
          <w:ilvl w:val="0"/>
          <w:numId w:val="1"/>
        </w:numPr>
        <w:shd w:val="clear" w:color="auto" w:fill="auto"/>
        <w:tabs>
          <w:tab w:val="left" w:pos="417"/>
        </w:tabs>
        <w:spacing w:line="276" w:lineRule="auto"/>
        <w:ind w:left="460"/>
      </w:pPr>
      <w:r w:rsidRPr="00D743CA">
        <w:rPr>
          <w:rStyle w:val="Bodytext4NotBoldNotItalic"/>
        </w:rPr>
        <w:t xml:space="preserve">Przedmiotem umowy jest </w:t>
      </w:r>
      <w:r w:rsidRPr="00D743CA">
        <w:t>„Dostawa artykułów żywieniowych dla jednostek organizacyjnych</w:t>
      </w:r>
    </w:p>
    <w:p w:rsidR="006221C9" w:rsidRPr="00D743CA" w:rsidRDefault="00E2188B" w:rsidP="00D743CA">
      <w:pPr>
        <w:pStyle w:val="Bodytext40"/>
        <w:shd w:val="clear" w:color="auto" w:fill="auto"/>
        <w:tabs>
          <w:tab w:val="left" w:leader="dot" w:pos="6378"/>
        </w:tabs>
        <w:spacing w:line="276" w:lineRule="auto"/>
        <w:ind w:left="460" w:firstLine="0"/>
      </w:pPr>
      <w:r w:rsidRPr="00D743CA">
        <w:t xml:space="preserve">Gminy </w:t>
      </w:r>
      <w:r w:rsidR="0007613A" w:rsidRPr="00D743CA">
        <w:t>Miejsce Piastowe oraz Z</w:t>
      </w:r>
      <w:r w:rsidR="00D97272" w:rsidRPr="00D743CA">
        <w:t>espołu</w:t>
      </w:r>
      <w:r w:rsidR="0007613A" w:rsidRPr="00D743CA">
        <w:t xml:space="preserve"> Żłobków Gminy Miejsce Piastowe</w:t>
      </w:r>
      <w:r w:rsidRPr="00D743CA">
        <w:t>” część</w:t>
      </w:r>
      <w:r w:rsidRPr="00D743CA">
        <w:rPr>
          <w:rStyle w:val="Bodytext4NotBoldNotItalic"/>
        </w:rPr>
        <w:tab/>
      </w:r>
      <w:r w:rsidRPr="00D743CA">
        <w:t xml:space="preserve">( dotyczy części od </w:t>
      </w:r>
      <w:r w:rsidR="00B14844">
        <w:t>1</w:t>
      </w:r>
      <w:r w:rsidRPr="00D743CA">
        <w:rPr>
          <w:lang w:val="en-US" w:eastAsia="en-US" w:bidi="en-US"/>
        </w:rPr>
        <w:t xml:space="preserve"> </w:t>
      </w:r>
      <w:r w:rsidR="00B14844">
        <w:t>-5</w:t>
      </w:r>
      <w:r w:rsidRPr="00D743CA">
        <w:t>)</w:t>
      </w:r>
    </w:p>
    <w:p w:rsidR="006221C9" w:rsidRPr="00D743CA" w:rsidRDefault="00E2188B" w:rsidP="00D743CA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76" w:lineRule="auto"/>
        <w:ind w:left="460"/>
      </w:pPr>
      <w:r w:rsidRPr="00D743CA">
        <w:t xml:space="preserve">Zamawiający zastrzega sobie prawo zmiany ilości poszczególnych artykułów spożywczych wymienionych w załączniku lub załącznikach od </w:t>
      </w:r>
      <w:r w:rsidR="000A39C0" w:rsidRPr="00D743CA">
        <w:t xml:space="preserve">części </w:t>
      </w:r>
      <w:r w:rsidR="00B14844">
        <w:t>1</w:t>
      </w:r>
      <w:r w:rsidRPr="00D743CA">
        <w:rPr>
          <w:lang w:val="en-US" w:eastAsia="en-US" w:bidi="en-US"/>
        </w:rPr>
        <w:t xml:space="preserve"> do </w:t>
      </w:r>
      <w:r w:rsidR="000A39C0" w:rsidRPr="00D743CA">
        <w:rPr>
          <w:lang w:val="en-US" w:eastAsia="en-US" w:bidi="en-US"/>
        </w:rPr>
        <w:t xml:space="preserve">części </w:t>
      </w:r>
      <w:r w:rsidR="00B14844">
        <w:rPr>
          <w:lang w:val="en-US" w:eastAsia="en-US" w:bidi="en-US"/>
        </w:rPr>
        <w:t>5</w:t>
      </w:r>
      <w:r w:rsidRPr="00D743CA">
        <w:t xml:space="preserve"> z zachowaniem cen jednostkowych. Z</w:t>
      </w:r>
      <w:r w:rsidR="0007613A" w:rsidRPr="00D743CA">
        <w:t> </w:t>
      </w:r>
      <w:r w:rsidRPr="00D743CA">
        <w:t>tego tytułu nie przysługuje Dostawcy żadne dodatkowe roszczenie w stosunku do Zamawiającego.</w:t>
      </w:r>
    </w:p>
    <w:p w:rsidR="006221C9" w:rsidRPr="00D743CA" w:rsidRDefault="00E2188B" w:rsidP="00D743CA">
      <w:pPr>
        <w:pStyle w:val="Heading320"/>
        <w:keepNext/>
        <w:keepLines/>
        <w:shd w:val="clear" w:color="auto" w:fill="auto"/>
        <w:spacing w:before="0" w:line="276" w:lineRule="auto"/>
        <w:rPr>
          <w:b w:val="0"/>
          <w:sz w:val="24"/>
          <w:szCs w:val="24"/>
        </w:rPr>
      </w:pPr>
      <w:bookmarkStart w:id="2" w:name="bookmark2"/>
      <w:r w:rsidRPr="00D743CA">
        <w:rPr>
          <w:b w:val="0"/>
          <w:sz w:val="24"/>
          <w:szCs w:val="24"/>
        </w:rPr>
        <w:t>§2</w:t>
      </w:r>
      <w:bookmarkEnd w:id="2"/>
    </w:p>
    <w:p w:rsidR="006221C9" w:rsidRPr="00D743CA" w:rsidRDefault="00E2188B" w:rsidP="00D743CA">
      <w:pPr>
        <w:pStyle w:val="Bodytext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0" w:line="276" w:lineRule="auto"/>
        <w:ind w:left="460"/>
      </w:pPr>
      <w:r w:rsidRPr="00D743CA">
        <w:t xml:space="preserve">Dostawca zobowiązuje się do dostarczania </w:t>
      </w:r>
      <w:r w:rsidRPr="00D743CA">
        <w:rPr>
          <w:rStyle w:val="Bodytext2Bold"/>
        </w:rPr>
        <w:t xml:space="preserve">na koszt własny </w:t>
      </w:r>
      <w:r w:rsidRPr="00D743CA">
        <w:t xml:space="preserve">przedmiotu zamówienia do siedziby jednostek organizacyjnych </w:t>
      </w:r>
      <w:r w:rsidRPr="00D743CA">
        <w:rPr>
          <w:color w:val="auto"/>
        </w:rPr>
        <w:t xml:space="preserve">Zamawiającego, tj. Szkoły Podstawowej im. </w:t>
      </w:r>
      <w:r w:rsidR="0059260D" w:rsidRPr="00D743CA">
        <w:rPr>
          <w:color w:val="auto"/>
        </w:rPr>
        <w:t>Benedykta Wierdaka</w:t>
      </w:r>
      <w:r w:rsidRPr="00D743CA">
        <w:rPr>
          <w:color w:val="auto"/>
        </w:rPr>
        <w:t xml:space="preserve"> w </w:t>
      </w:r>
      <w:r w:rsidR="0059260D" w:rsidRPr="00D743CA">
        <w:rPr>
          <w:color w:val="auto"/>
        </w:rPr>
        <w:t>Głowience</w:t>
      </w:r>
      <w:r w:rsidRPr="00D743CA">
        <w:rPr>
          <w:color w:val="auto"/>
        </w:rPr>
        <w:t xml:space="preserve">, </w:t>
      </w:r>
      <w:r w:rsidR="0059260D" w:rsidRPr="00D743CA">
        <w:rPr>
          <w:color w:val="auto"/>
        </w:rPr>
        <w:t xml:space="preserve">Szkoły podstawowej im. Św. Jana Kantego w Targowiskach, Szkoły Podstawowej im. Tytusa Trzecieskiego w </w:t>
      </w:r>
      <w:r w:rsidR="00B14844">
        <w:rPr>
          <w:color w:val="auto"/>
        </w:rPr>
        <w:t>M</w:t>
      </w:r>
      <w:r w:rsidR="0059260D" w:rsidRPr="00D743CA">
        <w:rPr>
          <w:color w:val="auto"/>
        </w:rPr>
        <w:t xml:space="preserve">iejscu Piastowym, Zespołu Żłobków Gminy </w:t>
      </w:r>
      <w:r w:rsidR="00B14844">
        <w:rPr>
          <w:color w:val="auto"/>
        </w:rPr>
        <w:t>M</w:t>
      </w:r>
      <w:r w:rsidR="0059260D" w:rsidRPr="00D743CA">
        <w:rPr>
          <w:color w:val="auto"/>
        </w:rPr>
        <w:t xml:space="preserve">iejsce Piastowe </w:t>
      </w:r>
      <w:r w:rsidRPr="00D743CA">
        <w:rPr>
          <w:color w:val="auto"/>
        </w:rPr>
        <w:t>w terminie określonym w zamówieniu</w:t>
      </w:r>
      <w:r w:rsidRPr="00D743CA">
        <w:t>.</w:t>
      </w:r>
    </w:p>
    <w:p w:rsidR="006221C9" w:rsidRPr="00D743CA" w:rsidRDefault="00E2188B" w:rsidP="00D743CA">
      <w:pPr>
        <w:pStyle w:val="Bodytext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0" w:line="276" w:lineRule="auto"/>
        <w:ind w:left="460"/>
      </w:pPr>
      <w:r w:rsidRPr="00D743CA">
        <w:t xml:space="preserve">Zamawiający będzie każdorazowo powiadamiał Dostawcę </w:t>
      </w:r>
      <w:r w:rsidRPr="00D743CA">
        <w:rPr>
          <w:rStyle w:val="Bodytext21"/>
        </w:rPr>
        <w:t xml:space="preserve">drogą elektroniczną na konto poczty, telefonicznie bądź </w:t>
      </w:r>
      <w:r w:rsidRPr="00D743CA">
        <w:rPr>
          <w:rStyle w:val="Bodytext21"/>
          <w:lang w:val="en-US" w:eastAsia="en-US" w:bidi="en-US"/>
        </w:rPr>
        <w:t>faxem</w:t>
      </w:r>
      <w:r w:rsidRPr="00D743CA">
        <w:rPr>
          <w:lang w:val="en-US" w:eastAsia="en-US" w:bidi="en-US"/>
        </w:rPr>
        <w:t xml:space="preserve"> </w:t>
      </w:r>
      <w:r w:rsidRPr="00D743CA">
        <w:t>o potrzebie dostawy wybranego asortymentu. Powiadomienie</w:t>
      </w:r>
    </w:p>
    <w:p w:rsidR="006221C9" w:rsidRPr="00D743CA" w:rsidRDefault="00E2188B" w:rsidP="00D743CA">
      <w:pPr>
        <w:pStyle w:val="Bodytext20"/>
        <w:shd w:val="clear" w:color="auto" w:fill="auto"/>
        <w:tabs>
          <w:tab w:val="left" w:leader="dot" w:pos="9604"/>
        </w:tabs>
        <w:spacing w:before="0" w:after="0" w:line="276" w:lineRule="auto"/>
        <w:ind w:left="460" w:firstLine="0"/>
      </w:pPr>
      <w:r w:rsidRPr="00D743CA">
        <w:t xml:space="preserve">dokonane zostanie na następujący adres poczty </w:t>
      </w:r>
      <w:r w:rsidRPr="00D743CA">
        <w:tab/>
      </w:r>
    </w:p>
    <w:p w:rsidR="006221C9" w:rsidRPr="00D743CA" w:rsidRDefault="00E2188B" w:rsidP="00D743CA">
      <w:pPr>
        <w:pStyle w:val="Bodytext20"/>
        <w:shd w:val="clear" w:color="auto" w:fill="auto"/>
        <w:tabs>
          <w:tab w:val="left" w:leader="dot" w:pos="4684"/>
          <w:tab w:val="left" w:leader="dot" w:pos="8658"/>
        </w:tabs>
        <w:spacing w:before="0" w:after="0" w:line="276" w:lineRule="auto"/>
        <w:ind w:left="460" w:firstLine="0"/>
      </w:pPr>
      <w:r w:rsidRPr="00D743CA">
        <w:t xml:space="preserve">numer telefonu </w:t>
      </w:r>
      <w:r w:rsidRPr="00D743CA">
        <w:tab/>
        <w:t>, tel kom</w:t>
      </w:r>
      <w:r w:rsidRPr="00D743CA">
        <w:tab/>
        <w:t xml:space="preserve"> bądź też</w:t>
      </w:r>
    </w:p>
    <w:p w:rsidR="006221C9" w:rsidRPr="00D743CA" w:rsidRDefault="00E2188B" w:rsidP="00D743CA">
      <w:pPr>
        <w:pStyle w:val="Bodytext20"/>
        <w:shd w:val="clear" w:color="auto" w:fill="auto"/>
        <w:tabs>
          <w:tab w:val="left" w:leader="dot" w:pos="3422"/>
        </w:tabs>
        <w:spacing w:before="0" w:after="0" w:line="276" w:lineRule="auto"/>
        <w:ind w:left="460" w:firstLine="0"/>
      </w:pPr>
      <w:r w:rsidRPr="00D743CA">
        <w:t>numer fax-u</w:t>
      </w:r>
      <w:r w:rsidRPr="00D743CA">
        <w:tab/>
      </w:r>
    </w:p>
    <w:p w:rsidR="006221C9" w:rsidRPr="00D743CA" w:rsidRDefault="00E2188B" w:rsidP="00D743CA">
      <w:pPr>
        <w:pStyle w:val="Bodytext30"/>
        <w:shd w:val="clear" w:color="auto" w:fill="auto"/>
        <w:spacing w:after="0" w:line="276" w:lineRule="auto"/>
        <w:ind w:left="460" w:firstLine="0"/>
      </w:pPr>
      <w:r w:rsidRPr="00D743CA">
        <w:t xml:space="preserve">Zamówiona dostawa będzie dostarczona do godziny 7 </w:t>
      </w:r>
      <w:r w:rsidRPr="00D743CA">
        <w:rPr>
          <w:vertAlign w:val="superscript"/>
        </w:rPr>
        <w:t>00</w:t>
      </w:r>
      <w:r w:rsidRPr="00D743CA">
        <w:t xml:space="preserve"> w każdym dniu.</w:t>
      </w:r>
    </w:p>
    <w:p w:rsidR="006221C9" w:rsidRPr="00D743CA" w:rsidRDefault="00E2188B" w:rsidP="00D743CA">
      <w:pPr>
        <w:pStyle w:val="Bodytext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0" w:line="276" w:lineRule="auto"/>
        <w:ind w:left="460"/>
      </w:pPr>
      <w:r w:rsidRPr="00D743CA">
        <w:t>Asortyment będzie dostarczany we wszystkie dni pracujące szkoły / przedszkola</w:t>
      </w:r>
      <w:r w:rsidR="0007613A" w:rsidRPr="00D743CA">
        <w:t xml:space="preserve"> / żłobka</w:t>
      </w:r>
      <w:r w:rsidRPr="00D743CA">
        <w:t>.</w:t>
      </w:r>
    </w:p>
    <w:p w:rsidR="006221C9" w:rsidRPr="00D743CA" w:rsidRDefault="00E2188B" w:rsidP="00D743CA">
      <w:pPr>
        <w:pStyle w:val="Bodytext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0" w:line="276" w:lineRule="auto"/>
        <w:ind w:left="460"/>
      </w:pPr>
      <w:r w:rsidRPr="00D743CA">
        <w:lastRenderedPageBreak/>
        <w:t>Każdorazowo Dostawca zobowiązuje się dostarczyć przedmiot zamówienia w ciągu 24 godzin od momentu odebrania informacji za pośrednictwem rozmowy telefonicznej lub faksu</w:t>
      </w:r>
      <w:r w:rsidR="00B14844">
        <w:t>. e-maila</w:t>
      </w:r>
      <w:r w:rsidRPr="00D743CA">
        <w:t xml:space="preserve"> zgłoszenia od Zamawiającego.</w:t>
      </w:r>
    </w:p>
    <w:p w:rsidR="006221C9" w:rsidRDefault="00E2188B" w:rsidP="00D743CA">
      <w:pPr>
        <w:pStyle w:val="Bodytext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0" w:line="276" w:lineRule="auto"/>
        <w:ind w:left="460"/>
      </w:pPr>
      <w:r w:rsidRPr="00D743CA">
        <w:t>Odbioru towaru w siedzibie jednostek organizacyjnych Zamawiającego dokonają wyznaczeni i</w:t>
      </w:r>
      <w:r w:rsidR="0007613A" w:rsidRPr="00D743CA">
        <w:t> </w:t>
      </w:r>
      <w:r w:rsidRPr="00D743CA">
        <w:t>upoważnieni pracownicy Zamawiającego. Odbiór powinien być potwierdzony przez upoważnionego pracownika Zamawiającego.</w:t>
      </w:r>
    </w:p>
    <w:p w:rsidR="00D743CA" w:rsidRPr="00D743CA" w:rsidRDefault="00D743CA" w:rsidP="00D743CA">
      <w:pPr>
        <w:pStyle w:val="Bodytext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0" w:line="276" w:lineRule="auto"/>
        <w:ind w:left="460"/>
      </w:pPr>
    </w:p>
    <w:p w:rsidR="006221C9" w:rsidRPr="00D743CA" w:rsidRDefault="00E2188B" w:rsidP="00D743CA">
      <w:pPr>
        <w:pStyle w:val="Bodytext20"/>
        <w:shd w:val="clear" w:color="auto" w:fill="auto"/>
        <w:spacing w:before="0" w:after="0" w:line="276" w:lineRule="auto"/>
        <w:ind w:firstLine="0"/>
        <w:jc w:val="center"/>
      </w:pPr>
      <w:r w:rsidRPr="00D743CA">
        <w:t>§3</w:t>
      </w:r>
    </w:p>
    <w:p w:rsidR="006221C9" w:rsidRPr="00D743CA" w:rsidRDefault="00E2188B" w:rsidP="00D743CA">
      <w:pPr>
        <w:pStyle w:val="Bodytext20"/>
        <w:shd w:val="clear" w:color="auto" w:fill="auto"/>
        <w:spacing w:before="0" w:after="0" w:line="276" w:lineRule="auto"/>
        <w:ind w:left="460"/>
      </w:pPr>
      <w:r w:rsidRPr="00D743CA">
        <w:rPr>
          <w:rStyle w:val="Bodytext2Bold"/>
        </w:rPr>
        <w:t xml:space="preserve">1. </w:t>
      </w:r>
      <w:r w:rsidRPr="00D743CA">
        <w:t xml:space="preserve">Umowa zawarta zostaje na czas określony tj. </w:t>
      </w:r>
      <w:r w:rsidRPr="00D743CA">
        <w:rPr>
          <w:rStyle w:val="Bodytext2Bold"/>
        </w:rPr>
        <w:t xml:space="preserve">od dnia </w:t>
      </w:r>
      <w:r w:rsidR="007B76DC">
        <w:rPr>
          <w:rStyle w:val="Bodytext2Bold"/>
        </w:rPr>
        <w:t>podpisania umowy</w:t>
      </w:r>
      <w:r w:rsidRPr="00D743CA">
        <w:rPr>
          <w:rStyle w:val="Bodytext2Bold"/>
        </w:rPr>
        <w:t xml:space="preserve"> do dnia 31.12.2021r. </w:t>
      </w:r>
      <w:r w:rsidRPr="00D743CA">
        <w:t>lub do wyczerpania środków, w zależności co nastąpi pierwsze.</w:t>
      </w:r>
    </w:p>
    <w:p w:rsidR="006221C9" w:rsidRPr="00D743CA" w:rsidRDefault="00E2188B" w:rsidP="00D743CA">
      <w:pPr>
        <w:pStyle w:val="Bodytext20"/>
        <w:numPr>
          <w:ilvl w:val="0"/>
          <w:numId w:val="3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Zamawiający nie przewiduje zmiany terminu zakończenia umowy i jej przedłużania aneksem.</w:t>
      </w:r>
    </w:p>
    <w:p w:rsidR="006221C9" w:rsidRPr="00D743CA" w:rsidRDefault="00E2188B" w:rsidP="00D743CA">
      <w:pPr>
        <w:pStyle w:val="Bodytext20"/>
        <w:numPr>
          <w:ilvl w:val="0"/>
          <w:numId w:val="3"/>
        </w:numPr>
        <w:shd w:val="clear" w:color="auto" w:fill="auto"/>
        <w:tabs>
          <w:tab w:val="left" w:pos="356"/>
        </w:tabs>
        <w:spacing w:before="0" w:after="275" w:line="276" w:lineRule="auto"/>
        <w:ind w:left="380" w:hanging="380"/>
      </w:pPr>
      <w:r w:rsidRPr="00D743CA">
        <w:t>Zamówi</w:t>
      </w:r>
      <w:r w:rsidR="00B14844">
        <w:t xml:space="preserve">enia będą realizowane od dnia </w:t>
      </w:r>
      <w:r w:rsidR="007B76DC">
        <w:t>podpisania umowy</w:t>
      </w:r>
      <w:r w:rsidRPr="00D743CA">
        <w:t xml:space="preserve"> do dnia 31.12.2021 r. lub do wyczerpania środków pieniężnych, w zależności co nastąpi pierwsze.</w:t>
      </w:r>
    </w:p>
    <w:p w:rsidR="006221C9" w:rsidRPr="00D743CA" w:rsidRDefault="00E2188B" w:rsidP="00D743CA">
      <w:pPr>
        <w:pStyle w:val="Bodytext30"/>
        <w:shd w:val="clear" w:color="auto" w:fill="auto"/>
        <w:spacing w:after="0" w:line="276" w:lineRule="auto"/>
        <w:ind w:firstLine="0"/>
        <w:jc w:val="center"/>
        <w:rPr>
          <w:b w:val="0"/>
        </w:rPr>
      </w:pPr>
      <w:r w:rsidRPr="00D743CA">
        <w:rPr>
          <w:b w:val="0"/>
        </w:rPr>
        <w:t>§4</w:t>
      </w:r>
    </w:p>
    <w:p w:rsidR="007A6C4D" w:rsidRPr="00D743CA" w:rsidRDefault="007A6C4D" w:rsidP="00D743CA">
      <w:pPr>
        <w:pStyle w:val="Bodytext30"/>
        <w:numPr>
          <w:ilvl w:val="0"/>
          <w:numId w:val="4"/>
        </w:numPr>
        <w:shd w:val="clear" w:color="auto" w:fill="auto"/>
        <w:spacing w:after="0" w:line="276" w:lineRule="auto"/>
        <w:ind w:firstLine="0"/>
        <w:rPr>
          <w:b w:val="0"/>
        </w:rPr>
      </w:pPr>
      <w:r w:rsidRPr="00D743CA">
        <w:rPr>
          <w:b w:val="0"/>
        </w:rPr>
        <w:t>Łączna wartość umowy nie przekroczy kwoty ………………………… w tym obowiązujący podatek VAT (słownie……………………………………</w:t>
      </w:r>
    </w:p>
    <w:p w:rsidR="006221C9" w:rsidRPr="00D743CA" w:rsidRDefault="000A7A1E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2pt;margin-top:-30.25pt;width:481.7pt;height:29.75pt;z-index:-125829375;mso-wrap-distance-left:5pt;mso-wrap-distance-right:5pt;mso-position-horizontal-relative:margin" filled="f" stroked="f">
            <v:textbox style="mso-fit-shape-to-text:t" inset="0,0,0,0">
              <w:txbxContent>
                <w:p w:rsidR="006221C9" w:rsidRDefault="006221C9">
                  <w:pPr>
                    <w:pStyle w:val="Bodytext20"/>
                    <w:shd w:val="clear" w:color="auto" w:fill="auto"/>
                    <w:tabs>
                      <w:tab w:val="left" w:leader="dot" w:pos="9422"/>
                    </w:tabs>
                    <w:spacing w:before="0" w:after="0" w:line="240" w:lineRule="exact"/>
                    <w:ind w:left="360" w:firstLine="0"/>
                  </w:pPr>
                </w:p>
              </w:txbxContent>
            </v:textbox>
            <w10:wrap type="topAndBottom" anchorx="margin"/>
          </v:shape>
        </w:pict>
      </w:r>
      <w:r w:rsidR="00E2188B" w:rsidRPr="00D743CA">
        <w:t>W związku z tym, że ilość zamówionych dostaw uzależniona jest od bieżących potrzeb Zamawiającego, Zamawiający zastrzega, że ilość podana w § 1 jest ilością szacunkową, podaną w celu prawidłowego określenia maksymalnej wartości zamówienia. Z uwagi na to, że podane ilości mogą ulec zmianie, wynagrodzenie Dostawcy będzie płatne wg rzeczywistej ilości wykonanych dostaw.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Wobec faktu, że dostawy świadczone będą sukcesywnie, stosownie do potrzeb Zamawiającego, Zamawiający zastrzega, że zapotrzebowanie określone w § 1 zostało określone szacunkowo i może ulec zmniejszeniu lub zwiększeniu. Z tytułu zakupu mniejszej lub większej ilości dostaw w stosunku do założonych wielkości, Dostawcy nie przysługują żadne roszczenia.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Dostawca oświadcza, że zapoznał się ze wszystkimi warunkami, które są niezbędne do wykonania przedmiotu umowy i nie przysługują mu względem Zamawiającego roszczenia z tytułu poniesienia dodatkowych kosztów.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Dostawca będzie rozliczał się z Zamawiającym zbiorczymi fakturami na poszczególne jednostki wystawionymi raz w miesiącu. Dostawca załączy do faktury rozliczenie zawierające sumę wszystkich artykułów z rozbiciem dla jednostki budżetowej - Płatni ka/Odbiorcy.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 xml:space="preserve">Wystawiając fakturę na jednostkę budżetową na dostawę towarów należy zawrzeć zapis, zgodny z umową tj. nabywca: Gmina </w:t>
      </w:r>
      <w:r w:rsidR="00351A1F" w:rsidRPr="00D743CA">
        <w:t>Miejsce Piastowe</w:t>
      </w:r>
      <w:r w:rsidRPr="00D743CA">
        <w:t xml:space="preserve">, </w:t>
      </w:r>
      <w:r w:rsidR="00351A1F" w:rsidRPr="00D743CA">
        <w:t>ul. Dukielskiej 14, 38-430 Miejsce Piastowe</w:t>
      </w:r>
      <w:r w:rsidRPr="00D743CA">
        <w:t xml:space="preserve">, </w:t>
      </w:r>
      <w:r w:rsidRPr="00D743CA">
        <w:rPr>
          <w:color w:val="auto"/>
        </w:rPr>
        <w:t xml:space="preserve">NIP </w:t>
      </w:r>
      <w:r w:rsidR="000A39C0" w:rsidRPr="00D743CA">
        <w:rPr>
          <w:b/>
          <w:color w:val="auto"/>
          <w:lang w:val="de-DE" w:bidi="ar-SA"/>
        </w:rPr>
        <w:t>684-23-80-130</w:t>
      </w:r>
      <w:r w:rsidRPr="00D743CA">
        <w:t>, odbiorca: Jednostka budżetowa gminy (nazwa i adres szkoły/</w:t>
      </w:r>
      <w:r w:rsidR="00B14844">
        <w:t>żłóbek</w:t>
      </w:r>
      <w:r w:rsidRPr="00D743CA">
        <w:t>).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Za datę zapłaty należności uważa się datę dokonania przelewu bankowego przez Zamawiającego.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 xml:space="preserve">Rozliczenie każdej dostawy nastąpi na podstawie prawidłowo wystawionej faktury </w:t>
      </w:r>
      <w:r w:rsidRPr="00D743CA">
        <w:rPr>
          <w:lang w:val="en-US" w:eastAsia="en-US" w:bidi="en-US"/>
        </w:rPr>
        <w:t xml:space="preserve">VAT </w:t>
      </w:r>
      <w:r w:rsidRPr="00D743CA">
        <w:t xml:space="preserve">sprawdzonej za zgodność z dostawą i jakością zamówionych artykułów i kalkulacją cenową oferty Dostawcy, stanowiącym podstawę wyceny, przelewem </w:t>
      </w:r>
      <w:r w:rsidRPr="00D743CA">
        <w:rPr>
          <w:rStyle w:val="Bodytext2Bold"/>
        </w:rPr>
        <w:t xml:space="preserve">w terminie 21 dni </w:t>
      </w:r>
      <w:r w:rsidRPr="00D743CA">
        <w:t>od daty jej otrzymania.</w:t>
      </w:r>
    </w:p>
    <w:p w:rsidR="006221C9" w:rsidRPr="00D743CA" w:rsidRDefault="00E2188B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Zamawiający zastrzega sobie możliwość zmiany liczby poszczególnych dostaw określonych w §1. Zmiana ta może polegać na zmniejszeniu liczby jednego rodzaju dostaw i zwiększeniu liczby innego rodzaju dostaw tak, aby całkowita wartość przedmiotu umowy określona w §4 nie została przekroczona.</w:t>
      </w:r>
    </w:p>
    <w:p w:rsidR="00351A1F" w:rsidRPr="00D743CA" w:rsidRDefault="00351A1F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rPr>
          <w:lang w:eastAsia="ar-SA"/>
        </w:rPr>
        <w:lastRenderedPageBreak/>
        <w:t>Zamawiający oświadcza, że będzie dokonywał płatności faktury, o której mowa w niniejszym paragrafie, z zastosowaniem mechanizmu podzielnej płatności.</w:t>
      </w:r>
    </w:p>
    <w:p w:rsidR="00351A1F" w:rsidRPr="00D743CA" w:rsidRDefault="00351A1F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rPr>
          <w:lang w:eastAsia="ar-SA"/>
        </w:rPr>
        <w:t>Wykonawca wyraża zgodę na przesyłanie ustrukturyzowanej faktury elektronicznej oraz innych ustrukturyzowanych dokumentów elektronicznych związanych z realizacją zamówienia publicznego stanowiącego przedmiot niniejszej umowy za pośrednictwem Platformy Elektronicznego Fakturowania.</w:t>
      </w:r>
    </w:p>
    <w:p w:rsidR="00351A1F" w:rsidRPr="00D743CA" w:rsidRDefault="00351A1F" w:rsidP="00D743CA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rPr>
          <w:lang w:eastAsia="ar-SA"/>
        </w:rPr>
        <w:t>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:rsidR="00351A1F" w:rsidRPr="00D743CA" w:rsidRDefault="00351A1F" w:rsidP="00D743CA">
      <w:pPr>
        <w:pStyle w:val="Bodytext20"/>
        <w:shd w:val="clear" w:color="auto" w:fill="auto"/>
        <w:tabs>
          <w:tab w:val="left" w:pos="356"/>
        </w:tabs>
        <w:spacing w:before="0" w:after="0" w:line="276" w:lineRule="auto"/>
        <w:ind w:left="380" w:firstLine="0"/>
      </w:pPr>
    </w:p>
    <w:p w:rsidR="006221C9" w:rsidRPr="00D743CA" w:rsidRDefault="00E2188B" w:rsidP="00D743CA">
      <w:pPr>
        <w:pStyle w:val="Bodytext30"/>
        <w:shd w:val="clear" w:color="auto" w:fill="auto"/>
        <w:spacing w:after="0" w:line="276" w:lineRule="auto"/>
        <w:ind w:firstLine="0"/>
        <w:jc w:val="center"/>
        <w:rPr>
          <w:b w:val="0"/>
        </w:rPr>
      </w:pPr>
      <w:r w:rsidRPr="00D743CA">
        <w:rPr>
          <w:b w:val="0"/>
        </w:rPr>
        <w:t>§5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Za dostarczone produkty (w tym stan jakościowy) odpowiada Dostawca do momentu zrealizowania zamówienia.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Dostarczane przez Dostawcę artykuły będą świeże z okresami ważności odpowiednimi dla danego asortymentu, wysokiej jakości tj. I-go gatunku bez wad fizycznych i jakościowych i odpowiadający polskim normom. Wyroby muszą być oznaczone zgodnie z obowiązującymi przepisami.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W przypadku dostarczenia towaru niezgodnego z zamówieniem lub niewłaściwej jakości, bądź niedostarczenia zamówionego towaru w wymaganych godzinach a także niedokonania natychmiastowej jego wymiany na towar właściwy, Zamawiający ma prawo dokonania zakupu zamówionego towaru w dowolnej jednostce handlowej. Koszty powstałe z tego tytułu obciążą Dostawcę.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276" w:lineRule="auto"/>
        <w:ind w:left="380" w:hanging="380"/>
      </w:pPr>
      <w:r w:rsidRPr="00D743CA">
        <w:t>Na dostarczany towar, Dostawca winien posiadać wymagane certyfikaty lub atesty laboratoryjne, które będą udostępniane na żądanie Zamawiającego.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276" w:lineRule="auto"/>
        <w:ind w:left="380" w:hanging="380"/>
      </w:pPr>
      <w:r w:rsidRPr="00D743CA">
        <w:t>W przypadku niezgodności dostarczanych artykułów z wymogami i opisem zawartym w SIWZ, Zamawiający odmówi odbioru tych artykułów a Dostawca poniesie koszty zgodnie z zapisem ust. 3.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276" w:lineRule="auto"/>
        <w:ind w:left="380" w:hanging="380"/>
      </w:pPr>
      <w:r w:rsidRPr="00D743CA">
        <w:t>W przypadku braku towaru o wymaganej przez Zamawiającego gramaturze dopuszcza się zaproponowanie przedmiotu zamówienia w opakowaniach o innych, lecz zbliżonych wielkościach/gramaturach. W takim przypadku Dostawca przeliczy wartość opakowania do gramatury podanej/wymaganej przez Zamawiającego.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276" w:lineRule="auto"/>
        <w:ind w:left="380" w:hanging="380"/>
      </w:pPr>
      <w:r w:rsidRPr="00D743CA">
        <w:t>W wyjątkowych i uzasadnionych sytuacjach Zamawiający może zmienić godzinę dostawy po uprzednim, co najmniej 24 godzinnym, zawiadomieniu telefonicznym Dostawcy.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276" w:lineRule="auto"/>
        <w:ind w:left="380" w:hanging="380"/>
      </w:pPr>
      <w:r w:rsidRPr="00D743CA">
        <w:t>Dostawa dotycząca jednego zamówienia będzie zawierać wszystkie zamówione artykuły. Zamawiający nie wyraża zgody na dzielenie zamówionej dostawy na części.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276" w:lineRule="auto"/>
        <w:ind w:left="380" w:hanging="380"/>
      </w:pPr>
      <w:r w:rsidRPr="00D743CA">
        <w:t>Zamówiony towar Dostawca dostarczy w oryginalnych opakowaniach producenta oznakowanych i zawierających informacje dotyczące: nazwy i adresu producenta lub nazwy dystrybutora, nazwy towaru, klasy jakości, daty produkcji, terminu przydatności do spożycia, ilości sztuk oraz innych informacji wymaganych odpowiednimi przepisami. Opakowania będą nieuszkodzone i wykonane z materiałów przeznaczonych do kontaktu z żywnością.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0" w:line="276" w:lineRule="auto"/>
        <w:ind w:left="380" w:hanging="380"/>
      </w:pPr>
      <w:r w:rsidRPr="00D743CA">
        <w:t>Termin przydatności do spożycia artykułów spożywczych powinien być nie krótszy niż trzy miesiące od daty dostarczenia, z wyjątkiem: mięsa, wyrobów z mięsa, jaj kurzych, pieczywa, warzyw i owoców oraz mleka i produktów mleczarskich, które będą dostarczane świeże.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0" w:line="276" w:lineRule="auto"/>
        <w:ind w:left="380" w:hanging="380"/>
      </w:pPr>
      <w:r w:rsidRPr="00D743CA">
        <w:t xml:space="preserve">Zamawiający zastrzega sobie możliwość odmowy przyjęcia całej partii przedmiotu umowy lub odrzucenia jej części w przypadku, gdy w trakcie oceny wizualnej i organoleptycznej zostanie </w:t>
      </w:r>
      <w:r w:rsidRPr="00D743CA">
        <w:lastRenderedPageBreak/>
        <w:t>stwierdzona zła jakość (za pomocą zmysłów: wzroku, węchu, dotyku i smaku, na podstawie oględzin i degustacji) produktów oraz będą widoczne uszkodzenia spowodowane niewłaściwym zabezpieczeniem produktów, złymi warunkami transportowymi lub niewłaściwym stanem higienicznym środków transportu przewożących przedmiot umowy.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0" w:line="276" w:lineRule="auto"/>
        <w:ind w:left="380" w:hanging="380"/>
      </w:pPr>
      <w:r w:rsidRPr="00D743CA">
        <w:t>Zamawiający zastrzega sobie możliwość odmowy przyjęcia partii przedmiotu umowy w przypadku niedotrzymania przez Dostawcę określonego w umowie terminu realizacji partii artykułów.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0" w:line="276" w:lineRule="auto"/>
        <w:ind w:left="380" w:hanging="380"/>
      </w:pPr>
      <w:r w:rsidRPr="00D743CA">
        <w:t>Dostawa towarów będzie odbywać się zgodnie z procedurą określoną w dokumentacji sanitarnej, wg zasad dobrej praktyki produkcyjnej (GMP) i dobrej praktyki higienicznej (GHP).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0" w:line="276" w:lineRule="auto"/>
        <w:ind w:left="380" w:hanging="380"/>
      </w:pPr>
      <w:r w:rsidRPr="00D743CA">
        <w:t>Dostawca dostarczy produkt wytworzony zgodnie z obowiązującymi przepisami takimi jak w szczególności:</w:t>
      </w:r>
    </w:p>
    <w:p w:rsidR="006221C9" w:rsidRPr="00D743CA" w:rsidRDefault="00E2188B" w:rsidP="00D743CA">
      <w:pPr>
        <w:pStyle w:val="Bodytext20"/>
        <w:numPr>
          <w:ilvl w:val="0"/>
          <w:numId w:val="6"/>
        </w:numPr>
        <w:shd w:val="clear" w:color="auto" w:fill="auto"/>
        <w:tabs>
          <w:tab w:val="left" w:pos="1328"/>
        </w:tabs>
        <w:spacing w:before="0" w:after="0" w:line="276" w:lineRule="auto"/>
        <w:ind w:left="1300" w:hanging="280"/>
      </w:pPr>
      <w:r w:rsidRPr="00D743CA">
        <w:t>ustawą z dnia 25 sierpnia 2006r. o bezpieczeństwie ż</w:t>
      </w:r>
      <w:r w:rsidR="00B14844">
        <w:t>ywności i żywienia (Dz. U. z 2020</w:t>
      </w:r>
      <w:r w:rsidRPr="00D743CA">
        <w:t xml:space="preserve">r. poz. </w:t>
      </w:r>
      <w:r w:rsidR="00B14844">
        <w:t>2021</w:t>
      </w:r>
      <w:r w:rsidRPr="00D743CA">
        <w:t>),</w:t>
      </w:r>
    </w:p>
    <w:p w:rsidR="006221C9" w:rsidRPr="00D743CA" w:rsidRDefault="00E2188B" w:rsidP="00D743CA">
      <w:pPr>
        <w:pStyle w:val="Bodytext20"/>
        <w:numPr>
          <w:ilvl w:val="0"/>
          <w:numId w:val="6"/>
        </w:numPr>
        <w:shd w:val="clear" w:color="auto" w:fill="auto"/>
        <w:tabs>
          <w:tab w:val="left" w:pos="1347"/>
        </w:tabs>
        <w:spacing w:before="0" w:after="0" w:line="276" w:lineRule="auto"/>
        <w:ind w:left="1300" w:hanging="280"/>
      </w:pPr>
      <w:r w:rsidRPr="00D743CA">
        <w:t>ustawą z dnia 21 grudnia 2000r. o jakości handlowej artykułów rolno-spożywczych (j.t. Dz. U. z 2019r. poz. 2178 z późn. zm.), wraz z aktami wykonawczymi;</w:t>
      </w:r>
    </w:p>
    <w:p w:rsidR="006221C9" w:rsidRPr="00D743CA" w:rsidRDefault="00E2188B" w:rsidP="00D743CA">
      <w:pPr>
        <w:pStyle w:val="Bodytext20"/>
        <w:numPr>
          <w:ilvl w:val="0"/>
          <w:numId w:val="6"/>
        </w:numPr>
        <w:shd w:val="clear" w:color="auto" w:fill="auto"/>
        <w:tabs>
          <w:tab w:val="left" w:pos="1347"/>
        </w:tabs>
        <w:spacing w:before="0" w:after="0" w:line="276" w:lineRule="auto"/>
        <w:ind w:left="1300" w:hanging="280"/>
      </w:pPr>
      <w:r w:rsidRPr="00D743CA">
        <w:t>dyrektywami i rozporządzeniami UE w szczególności: Rozporządzeniem (WE) Nr 852/2004 Parlamentu Europejskiego i Rady z dnia 29 kwietnia 2004r. w sprawie higieny środków spożywczych (Dz. Urz. UE L 139 z 30.04.2004, str. 1; Dz. Urz. UE Polskie wydanie specjalne, rozdz. 13, t. 34, str. 319), Rozporządzeniem (WE) Nr 853/2004 Parlamentu Europejskiego i Rady z dnia 29 kwietnia 2004r. ustanawiające szczególne przepisy dotyczące higieny w odniesieniu do żywności pochodzenia zwierzęcego (Dz. Urz. UE L 139 z 30.04.2004, str. 55, z późn. zm; Dz. Urz. UE Polskie wydanie specjalne, rozdz. 3, t. 45, str. 14, z późn. zm), Rozporządzeniem (WE) Nr 854/2004 Parlamentu Europejskiego i Rady z dnia 29 kwietnia 2004r. ustanawiające szczególne przepisy dotyczące organizacji urzędowych kontroli w odniesieniu do produktów pochodzenia zwierzęcego przeznaczonych do spożycia przez ludzi (Dz. Urz. UE L 139 z 30.04.2004, str. 206, z późn. zm.; Dz. Urz. UE Polskie wydanie specjalne, rozdz. 3, t. 45, str. 75, z późn. zm), Rozporządzenie (WE) Nr 178/2002 Parlamentu Europejskiego i Rady dnia 28 stycznia 2002r. ustanawiające ogólne zasady i wymagania prawa żywnościowego, powołujące Europejski Urząd ds. Bezpieczeństwa Żywności oraz ustanawiające procedury w zakresie bezpieczeństwa żywności (Dz. U. UE L z dnia 1 lutego 2002r z późn. zm.; Dz. Urz. UE Polskie wydanie specjalne, rozdz. 15, t. 6, str. 463, z późn. zm),</w:t>
      </w:r>
    </w:p>
    <w:p w:rsidR="006221C9" w:rsidRPr="00D743CA" w:rsidRDefault="00E2188B" w:rsidP="00D743CA">
      <w:pPr>
        <w:pStyle w:val="Bodytext20"/>
        <w:numPr>
          <w:ilvl w:val="0"/>
          <w:numId w:val="6"/>
        </w:numPr>
        <w:shd w:val="clear" w:color="auto" w:fill="auto"/>
        <w:tabs>
          <w:tab w:val="left" w:pos="1404"/>
        </w:tabs>
        <w:spacing w:before="0" w:after="0" w:line="276" w:lineRule="auto"/>
        <w:ind w:left="1300" w:hanging="220"/>
        <w:jc w:val="left"/>
      </w:pPr>
      <w:r w:rsidRPr="00D743CA">
        <w:t>ustawy z dnia 16 grudnia 2005 o produktach pochodzenia zwierzęcego (Dz. U. z 2020r.,poz. 1753).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6"/>
        </w:tabs>
        <w:spacing w:before="0" w:after="0" w:line="276" w:lineRule="auto"/>
        <w:ind w:left="380" w:hanging="380"/>
      </w:pPr>
      <w:r w:rsidRPr="00D743CA">
        <w:t>Dostawca winien działać zgodnie z systemem HACCP, o którym mowa w ustawie z dnia 25 sierpnia 2006 r. o bezpieczeństwie ż</w:t>
      </w:r>
      <w:r w:rsidR="00B14844">
        <w:t>ywności i żywienia (Dz. U. z 2020</w:t>
      </w:r>
      <w:r w:rsidRPr="00D743CA">
        <w:t xml:space="preserve">r. poz. </w:t>
      </w:r>
      <w:r w:rsidR="00B14844">
        <w:t>2021</w:t>
      </w:r>
      <w:r w:rsidRPr="00D743CA">
        <w:t>) zamówiony towar musi być świeży i posiadać świadectwa jakości.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6"/>
        </w:tabs>
        <w:spacing w:before="0" w:after="0" w:line="276" w:lineRule="auto"/>
        <w:ind w:left="380" w:hanging="380"/>
      </w:pPr>
      <w:r w:rsidRPr="00D743CA">
        <w:t>Dostawca zobowiązuje się do bezpłatnego dostarczania artykułów na miejsce własnym pojazdem samochodowym a Zamawiający zapewni u siebie odbiór zamówionego towaru.</w:t>
      </w:r>
    </w:p>
    <w:p w:rsidR="006221C9" w:rsidRPr="00D743CA" w:rsidRDefault="00E2188B" w:rsidP="00D743CA">
      <w:pPr>
        <w:pStyle w:val="Bodytext20"/>
        <w:numPr>
          <w:ilvl w:val="0"/>
          <w:numId w:val="5"/>
        </w:numPr>
        <w:shd w:val="clear" w:color="auto" w:fill="auto"/>
        <w:tabs>
          <w:tab w:val="left" w:pos="396"/>
        </w:tabs>
        <w:spacing w:before="0" w:after="304" w:line="276" w:lineRule="auto"/>
        <w:ind w:left="380" w:hanging="380"/>
      </w:pPr>
      <w:r w:rsidRPr="00D743CA">
        <w:t>W przypadku stwierdzenia produktów niezgodnych z zamówieniem lub nieświeżych Dostawca gwarantuje natychmiastową jego wymianę na nowy.</w:t>
      </w:r>
    </w:p>
    <w:p w:rsidR="006221C9" w:rsidRPr="00D743CA" w:rsidRDefault="00E2188B" w:rsidP="00D743CA">
      <w:pPr>
        <w:pStyle w:val="Heading330"/>
        <w:keepNext/>
        <w:keepLines/>
        <w:shd w:val="clear" w:color="auto" w:fill="auto"/>
        <w:spacing w:before="0" w:line="276" w:lineRule="auto"/>
        <w:rPr>
          <w:b w:val="0"/>
        </w:rPr>
      </w:pPr>
      <w:bookmarkStart w:id="3" w:name="bookmark3"/>
      <w:r w:rsidRPr="00D743CA">
        <w:rPr>
          <w:b w:val="0"/>
        </w:rPr>
        <w:lastRenderedPageBreak/>
        <w:t>§6</w:t>
      </w:r>
      <w:bookmarkEnd w:id="3"/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Zamawiający dopuszcza możliwość powierzenia Podwykonawcom zakresu będącego  przedmiotem umowy.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Wykonawca, podwykonawca lub dalszy podwykonawca niniejszego zamówienia zamierzający zawrzeć umowę o podwykonawstwo, jest obowiązany w trakcie realizacji zamówienia, do przedłożenia Zamawiającemu projektu tej umowy, a także projektu jej zmiany przy czym podwykonawca lub dalszy podwykonawca jest obowiązany dołączyć zgodę Wykonawcy na zawarcie umowy o podwykonawstwo o treści zgodnej z projektem umowy.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Umowa o podwykonawstwo powinna być sporządzona w formie pisemnej i w szczególności powinna zawierać:</w:t>
      </w:r>
    </w:p>
    <w:p w:rsidR="0059260D" w:rsidRPr="00D743CA" w:rsidRDefault="0059260D" w:rsidP="00D743CA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określenie miejsca i daty zawarcia umowy,</w:t>
      </w:r>
    </w:p>
    <w:p w:rsidR="0059260D" w:rsidRPr="00D743CA" w:rsidRDefault="0059260D" w:rsidP="00D743CA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dokładne określenie Stron umowy, </w:t>
      </w:r>
    </w:p>
    <w:p w:rsidR="0059260D" w:rsidRPr="00D743CA" w:rsidRDefault="0059260D" w:rsidP="00D743CA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wskazanie przedmiotu umowy, który musi być częścią zamówienia realizowanego 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br/>
        <w:t>w ramach niniejszej umowy,</w:t>
      </w:r>
    </w:p>
    <w:p w:rsidR="0059260D" w:rsidRPr="00D743CA" w:rsidRDefault="0059260D" w:rsidP="00D743CA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określenie kwoty wynagrodzenia i termin płatności.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Jeżeli Zamawiający, w terminie 14 dni od przedstawienia mu przez Wykonawcę projektu umowy o podwykonawstwo lub projektu jej zmian, nie zgłosi na piśmie zastrzeżeń do projektu umowy, uważa się, że akceptuje projekt umowy lub projekt jej zmian i wyraził zgodę na zawarcie umowy. Pisemne zastrzeżenia do projektu przedłożonej Zamawiającemu umowy z podwykonawcą lub dalszym podwykonawcą mogą dotyczyć:</w:t>
      </w:r>
    </w:p>
    <w:p w:rsidR="0059260D" w:rsidRPr="00D743CA" w:rsidRDefault="0059260D" w:rsidP="00D743CA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niespełnienia wymagań określonych w specyfikacji istotnych warunków zamówienia;</w:t>
      </w:r>
    </w:p>
    <w:p w:rsidR="0059260D" w:rsidRPr="00D743CA" w:rsidRDefault="0059260D" w:rsidP="00D743CA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ustalenia terminu zapłaty wynagrodzenia dla podwykonawcy lub dalszego podwykonawcy dłuższego niż określony w ust. 6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 przypadku zawarcia umowy z dalszym podwykonawcą wymagana jest zgoda Zamawiającego i Wykonawcy. W tym przypadku stosuje się odpowiednio postanowienia ust. 4, zdanie drugie.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Termin zapłaty wynagrodzenia podwykonawcy lub dalszemu podwykonawcy przewidziany w umowie o podwykonawstwo nie może być dłuższy niż ….. dni od dnia doręczenia Wykonawcy, podwykonawcy lub dalszemu podwykonawcy faktury lub rachunku, potwierdzających wykonanie zleconego podwykonawcy lub dalszemu podwykonawcy przedmiotu umowy.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Wykonawca, podwykonawca lub dalszy podwykonawca przedkłada Zamawiającemu poświadczoną za zgodność z oryginałem kopię zawartej umowy o  podwykonawstwo lub dalsze podwykonawstwo i jej zmiany w terminie 7 dni od dnia jej zawarcia lub dokonania zmian.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Zamawiający, w terminie 14 dni od dnia przedłożenia umowy, zgłasza pisemny sprzeciw do umowy o podwykonawstwo lub dalsze podwykonawstwo w przypadkach wskazanych w ustawie. Niezgłoszenie pisemnego sprzeciwu do przedłożonej umowy o podwykonawstwo w terminie 14 dni, uważa się za akceptację umowy przez Zamawiającego.</w:t>
      </w:r>
    </w:p>
    <w:p w:rsidR="0059260D" w:rsidRPr="00D743CA" w:rsidRDefault="0059260D" w:rsidP="00D743CA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Za działania podwykonawców Wykonawca odpowiada jak za własne.</w:t>
      </w:r>
    </w:p>
    <w:p w:rsidR="0059260D" w:rsidRPr="00D743CA" w:rsidRDefault="0059260D" w:rsidP="00D743CA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Wykonawca, podwykonawca lub dalszy podwykonawca niniejszej umowy przedkłada Zamawiającemu poświadczoną za zgodność z oryginałem kopię zawartej umowy 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br/>
        <w:t>o podwykonawstwo, której przedmiotem są dostawy lub usługi, w terminie 7 dni od dnia jej zawarcia, z wyłączeniem umów o podwykonawstwo o wartości mniejszej niż 0,5% wartości umowy w sprawie zamówienia publicznego oraz umów o podwykonawstwo. Wyłączenie, o którym mowa w zdaniu pierwszym, nie dotyczy umów o podwykonawstwo o wartości większej niż 50.000 zł.</w:t>
      </w:r>
    </w:p>
    <w:p w:rsidR="0059260D" w:rsidRPr="00D743CA" w:rsidRDefault="0059260D" w:rsidP="00D743CA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hAnsi="Times New Roman" w:cs="Times New Roman"/>
          <w:color w:val="auto"/>
          <w:lang w:bidi="ar-SA"/>
        </w:rPr>
        <w:lastRenderedPageBreak/>
        <w:t>Jeżeli Wykonawca nie wystąpi do Zamawiającego o zgodę, o której mowa w ust. 4 i ust. 5 Wykonawca zapłaci Zamawiającemu karę umowną w wysokości 0,2 % wynagrodzenia umownego brutto.</w:t>
      </w:r>
    </w:p>
    <w:p w:rsidR="00D743CA" w:rsidRPr="00D743CA" w:rsidRDefault="00D743CA" w:rsidP="00D743CA">
      <w:pPr>
        <w:widowControl/>
        <w:tabs>
          <w:tab w:val="left" w:pos="426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221C9" w:rsidRPr="00D743CA" w:rsidRDefault="00E2188B" w:rsidP="00D743CA">
      <w:pPr>
        <w:pStyle w:val="Bodytext30"/>
        <w:shd w:val="clear" w:color="auto" w:fill="auto"/>
        <w:spacing w:after="0" w:line="276" w:lineRule="auto"/>
        <w:ind w:firstLine="0"/>
        <w:jc w:val="center"/>
        <w:rPr>
          <w:b w:val="0"/>
        </w:rPr>
      </w:pPr>
      <w:r w:rsidRPr="00D743CA">
        <w:rPr>
          <w:b w:val="0"/>
        </w:rPr>
        <w:t>§7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Wykonawca obowiązany jest informować Zamawiającego o:</w:t>
      </w:r>
    </w:p>
    <w:p w:rsidR="007A6C4D" w:rsidRPr="00D743CA" w:rsidRDefault="007A6C4D" w:rsidP="00D743CA">
      <w:pPr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wysokości wynagrodzenia należnego podwykonawcom poprzez złożenie zestawienia rzeczowo – finansowego robót budowlanych wykonanych przez podwykonawcę lub dalszego podwykonawcę podpisane przez Wykonawcę i podwykonawcę,</w:t>
      </w:r>
    </w:p>
    <w:p w:rsidR="007A6C4D" w:rsidRPr="00D743CA" w:rsidRDefault="007A6C4D" w:rsidP="00D743CA">
      <w:pPr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 zapłatach dla podwykonawców przedkładając:</w:t>
      </w:r>
    </w:p>
    <w:p w:rsidR="007A6C4D" w:rsidRPr="00D743CA" w:rsidRDefault="007A6C4D" w:rsidP="00D743CA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kopię faktury wystawionej przez podwykonawcę lub dalszego podwykonawcę, potwierdzoną za zgodność z oryginałem,</w:t>
      </w:r>
    </w:p>
    <w:p w:rsidR="007A6C4D" w:rsidRPr="00D743CA" w:rsidRDefault="007A6C4D" w:rsidP="00D743CA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dowód zapłaty należności przez Wykonawcę względem podwykonawcy lub dalszego podwykonawcy za wykonane roboty wraz z oświadczeniem podwykonawcy lub dalszego podwykonawcy, że zapłata wyczerpuje jego roszczenia z tytułu wykonanych robót budowlanych wymienionych w zestawieniu rzeczowo-finansowym.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Zamawiający dokonuje bezpośredniej zapłaty wymagalnego wynagrodzenia przysługującego podwykonawcy lub dalszemu podwykonawcy, który zawarł zaakceptowaną przez Zamawiającego umowę o podwykonawstwo lub wobec których Zamawiający nie wyraził sprzeciwu, w przypadku uchylenia się od obowiązku zapłaty odpowiednio przez Wykonawcę, podwykonawcę lub dalszego podwykonawcę niniejszego zamówienia.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Wynagrodzenie, o którym mowa w ust. 3, dotyczy wyłącznie należności powstałych po zaakceptowaniu przez Zamawiającego umowy o podwykonawstwo.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Bezpośrednia zapłata obejmuje wyłącznie należne wynagrodzenie, bez odsetek, należnych podwykonawcy lub dalszemu podwykonawcy.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 informacji.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 przypadku zgłoszenia uwag, o których mowa w ust. 6, w terminie wskazanym przez zamawiającego, Zamawiający może:</w:t>
      </w:r>
    </w:p>
    <w:p w:rsidR="007A6C4D" w:rsidRPr="00D743CA" w:rsidRDefault="007A6C4D" w:rsidP="00D743CA">
      <w:pPr>
        <w:widowControl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nie dokonać bezpośredniej zapłaty wynagrodzenia podwykonawcy lub dalszemu podwykonawcy, jeżeli Wykonawca wykaże niezasadność takiej zapłaty, albo</w:t>
      </w:r>
    </w:p>
    <w:p w:rsidR="007A6C4D" w:rsidRPr="00D743CA" w:rsidRDefault="007A6C4D" w:rsidP="00D743CA">
      <w:pPr>
        <w:widowControl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złożyć do depozytu sądowego kwotę potrzebną na pokrycie wynagrodzenia podwykonawcy lub dalszego podwykonawcy w przypadku istnienia zasadniczej wątpliwości Zamawiającego, co do wysokości należnej zapłaty lub podmiotu, któremu płatność się należy, albo</w:t>
      </w:r>
    </w:p>
    <w:p w:rsidR="007A6C4D" w:rsidRPr="00D743CA" w:rsidRDefault="007A6C4D" w:rsidP="00D743CA">
      <w:pPr>
        <w:widowControl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dokonać bezpośredniej zapłaty wynagrodzenia podwykonawcy lub dalszemu podwykonawcy, jeżeli podwykonawca lub dalszy podwykonawca wykaże zasadność takiej zapłaty.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W przypadku dokonania bezpośredniej zapłaty podwykonawcy lub dalszemu podwykonawcy, o których mowa w ust. 3, Zamawiający potrąca kwotę wypłaconego wynagrodzenia 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z wynagrodzenia należnego Wykonawcy. W takim przypadku Wykonawca nie będzie domagał się zapłaty wynagrodzenia w części przekazanej bezpośrednio podwykonawcy. 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Konieczność wielokrotnego dokonywania bezpośredniej zapłaty podwykonawcy lub dalszemu podwykonawcy, o których mowa w ust. 3, lub konieczność dokonania bezpośrednich zapłat na sumę większą niż 5% wartości umowy w sprawie zamówienia publicznego, może stanowić podstawę do odstąpienia od umowy w sprawie zamówienia publicznego przez Zamawiającego.</w:t>
      </w:r>
    </w:p>
    <w:p w:rsidR="007A6C4D" w:rsidRPr="00D743CA" w:rsidRDefault="007A6C4D" w:rsidP="00D743CA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Wykonawca w umowach z podwykonawcami, a podwykonawcy w umowach z dalszymi podwykonawcami,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:rsidR="007A6C4D" w:rsidRPr="00D743CA" w:rsidRDefault="007A6C4D" w:rsidP="00D743CA">
      <w:pPr>
        <w:pStyle w:val="Bodytext30"/>
        <w:shd w:val="clear" w:color="auto" w:fill="auto"/>
        <w:spacing w:after="0" w:line="276" w:lineRule="auto"/>
        <w:ind w:firstLine="0"/>
        <w:jc w:val="center"/>
      </w:pPr>
    </w:p>
    <w:p w:rsidR="006221C9" w:rsidRPr="00D743CA" w:rsidRDefault="00E2188B" w:rsidP="00D743CA">
      <w:pPr>
        <w:pStyle w:val="Heading340"/>
        <w:keepNext/>
        <w:keepLines/>
        <w:shd w:val="clear" w:color="auto" w:fill="auto"/>
        <w:spacing w:before="0" w:line="276" w:lineRule="auto"/>
        <w:rPr>
          <w:rFonts w:ascii="Times New Roman" w:hAnsi="Times New Roman" w:cs="Times New Roman"/>
        </w:rPr>
      </w:pPr>
      <w:bookmarkStart w:id="4" w:name="bookmark4"/>
      <w:r w:rsidRPr="00D743CA">
        <w:rPr>
          <w:rFonts w:ascii="Times New Roman" w:hAnsi="Times New Roman" w:cs="Times New Roman"/>
        </w:rPr>
        <w:t>§8</w:t>
      </w:r>
      <w:bookmarkEnd w:id="4"/>
    </w:p>
    <w:p w:rsidR="007A6C4D" w:rsidRPr="00D743CA" w:rsidRDefault="007A6C4D" w:rsidP="00D743CA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Strony niniejszej umowy ustalają odpowiedzialność odszkodowawczą za niewykonanie lub nienależyte wykonania przedmiotu umowy w formie kar umownych z następujących tytułów i w uzgodnionych wysokościach:</w:t>
      </w:r>
    </w:p>
    <w:p w:rsidR="007A6C4D" w:rsidRPr="00D743CA" w:rsidRDefault="007A6C4D" w:rsidP="00D743CA">
      <w:pPr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Wykonawca zapłaci Zamawiającemu kary umowne za: 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niewykonanie przedmiotu umowy</w:t>
      </w:r>
      <w:r w:rsidR="00B14844">
        <w:rPr>
          <w:rFonts w:ascii="Times New Roman" w:eastAsia="Times New Roman" w:hAnsi="Times New Roman" w:cs="Times New Roman"/>
          <w:color w:val="auto"/>
          <w:lang w:bidi="ar-SA"/>
        </w:rPr>
        <w:t xml:space="preserve"> w terminie, o którym mowa w § 2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 ust. </w:t>
      </w:r>
      <w:r w:rsidR="00B14844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 umowy – w wysokości 0,2 % wynagrodzenia brutto, o którym mowa w § 4 ust. 1 umowy za </w:t>
      </w:r>
      <w:r w:rsidR="00B14844">
        <w:rPr>
          <w:rFonts w:ascii="Times New Roman" w:eastAsia="Times New Roman" w:hAnsi="Times New Roman" w:cs="Times New Roman"/>
          <w:color w:val="auto"/>
          <w:lang w:bidi="ar-SA"/>
        </w:rPr>
        <w:t>każde kolejne sześć godzin opóźnienia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nienależyte wykonanie przedmiotu umowy – w wysokości 0,2 % wynagrodzenia brutto, o którym mowa w § 4 ust. 1 umowy za</w:t>
      </w:r>
      <w:r w:rsidR="00B14844">
        <w:rPr>
          <w:rFonts w:ascii="Times New Roman" w:eastAsia="Times New Roman" w:hAnsi="Times New Roman" w:cs="Times New Roman"/>
          <w:color w:val="auto"/>
          <w:lang w:bidi="ar-SA"/>
        </w:rPr>
        <w:t xml:space="preserve"> każde kolejne sześć godzin opóźnienia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za nie usunięcie wad stwierdzonych podczas odbioru końcowego lub w okresie rękojmi za wady – w wysokości 0,2 % wynagrodzenia brutto, o którym mowa w § 4 ust. 1 umowy za </w:t>
      </w:r>
      <w:r w:rsidR="00B14844">
        <w:rPr>
          <w:rFonts w:ascii="Times New Roman" w:eastAsia="Times New Roman" w:hAnsi="Times New Roman" w:cs="Times New Roman"/>
          <w:color w:val="auto"/>
          <w:lang w:bidi="ar-SA"/>
        </w:rPr>
        <w:t>każde kolejne sześć godzin opóźnienia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>. W takim przypadku terminem początkowym naliczania kary umownej jest następny dzień po upływie terminu wyznaczonego na usunięcie wad;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odstąpienie od umowy z przyczyn leżących po stronie Wykonawcy w wysokości 10 % wynagrodzenia brutto, o którym mowa w § 4 ust. 1 umowy,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brak zapłaty lub nieterminową zapłatę wynagrodzenia należnego podwykonawcom lub dalszym podwykonawcom w wysokości 0,2% wynagrodzenia umownego brutto należnego podwykonawcom lub dalszym podwykonawcom za każdy dzień opóźnienia, 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nieprzedłożenia do zaakceptowania projektu umowy o podwykonawstwo, której przedmiotem są dostawy,</w:t>
      </w:r>
      <w:r w:rsidRPr="00D743CA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w wysokości 0,5 % wynagrodzenia umownego brutto,</w:t>
      </w: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743CA">
        <w:rPr>
          <w:rFonts w:ascii="Times New Roman" w:eastAsia="Times New Roman" w:hAnsi="Times New Roman" w:cs="Times New Roman"/>
          <w:color w:val="auto"/>
          <w:lang w:eastAsia="ar-SA" w:bidi="ar-SA"/>
        </w:rPr>
        <w:t>o którym mowa w § 4 ust. 1 umowy,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nieprzedłożenia poświadczonej za zgodność z oryginałem kopii umowy o podwykonawstwo lub jej zmiany,</w:t>
      </w:r>
      <w:r w:rsidRPr="00D743CA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w wysokości 0,5 % wynagrodzenia umownego brutto, o którym mowa w § 4 ust. 1 umowy,</w:t>
      </w:r>
    </w:p>
    <w:p w:rsidR="007A6C4D" w:rsidRPr="00D743CA" w:rsidRDefault="007A6C4D" w:rsidP="00D743CA">
      <w:pPr>
        <w:widowControl/>
        <w:numPr>
          <w:ilvl w:val="2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eastAsia="ar-SA" w:bidi="ar-SA"/>
        </w:rPr>
        <w:t>brak zmiany umowy o podwykonawstwo w zakresie  terminu zapłaty po złożonym sprzeciwie w wysokości 0,5% wynagrodzenia umownego brutto, o którym mowa w § 4 ust. 1 umowy.</w:t>
      </w:r>
    </w:p>
    <w:p w:rsidR="007A6C4D" w:rsidRPr="00D743CA" w:rsidRDefault="007A6C4D" w:rsidP="00D743CA">
      <w:pPr>
        <w:widowControl/>
        <w:numPr>
          <w:ilvl w:val="0"/>
          <w:numId w:val="24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Zamawiający zapłaci Wykonawcy karę umowną za odstąpienie od umowy z przyczyn leżących po stronie Zamawiającego – w wysokości 10% kwoty wynagrodzenia brutto określonego w § 4 ust. 1 umowy.</w:t>
      </w:r>
    </w:p>
    <w:p w:rsidR="007A6C4D" w:rsidRPr="00D743CA" w:rsidRDefault="007A6C4D" w:rsidP="00D743CA">
      <w:pPr>
        <w:widowControl/>
        <w:numPr>
          <w:ilvl w:val="0"/>
          <w:numId w:val="23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D743CA">
        <w:rPr>
          <w:rFonts w:ascii="Times New Roman" w:eastAsia="Times New Roman" w:hAnsi="Times New Roman" w:cs="Times New Roman"/>
          <w:color w:val="auto"/>
          <w:lang w:eastAsia="ar-SA" w:bidi="ar-SA"/>
        </w:rPr>
        <w:t>Zamawiający uprawniony jest do potrącenia kar umownych z wynagrodzenia należnego Wykonawcy, na co Wykonawca wyraża zgodę.</w:t>
      </w:r>
    </w:p>
    <w:p w:rsidR="007A6C4D" w:rsidRPr="00D743CA" w:rsidRDefault="007A6C4D" w:rsidP="00D743CA">
      <w:pPr>
        <w:widowControl/>
        <w:numPr>
          <w:ilvl w:val="0"/>
          <w:numId w:val="23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Obok kary umownej, Zamawiający może żądać odszkodowania uzupełniającego przenoszącego wysokość, kar umownych, na zasadach ogólnych, przewidzianych w Kodeksie cywilnym. Odpowiedzialność odszkodowawcza Wykonawcy ograniczona jest do rzeczywistej straty poniesionej przez Zamawiającego</w:t>
      </w:r>
    </w:p>
    <w:p w:rsidR="00D743CA" w:rsidRDefault="00B14844" w:rsidP="00D743CA">
      <w:pPr>
        <w:pStyle w:val="Bodytext20"/>
        <w:shd w:val="clear" w:color="auto" w:fill="auto"/>
        <w:spacing w:before="0" w:after="0" w:line="276" w:lineRule="auto"/>
        <w:ind w:firstLine="0"/>
        <w:jc w:val="center"/>
      </w:pPr>
      <w:r>
        <w:t>§9</w:t>
      </w:r>
    </w:p>
    <w:p w:rsidR="00B14844" w:rsidRPr="00B14844" w:rsidRDefault="00B14844" w:rsidP="00B1484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Oprócz wypadków wymienionych w Kodeksie cywilnym oraz w umowie Stronom przysługuje prawo odstąpienia od umowy:</w:t>
      </w:r>
    </w:p>
    <w:p w:rsidR="00B14844" w:rsidRPr="00B14844" w:rsidRDefault="00B14844" w:rsidP="00B14844">
      <w:pPr>
        <w:widowControl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Zamawiającemu przysługuje prawo odstąpienia od umowy w przypadku, gdy:</w:t>
      </w:r>
    </w:p>
    <w:p w:rsidR="00B14844" w:rsidRPr="00B14844" w:rsidRDefault="00B14844" w:rsidP="00B14844">
      <w:pPr>
        <w:widowControl/>
        <w:numPr>
          <w:ilvl w:val="2"/>
          <w:numId w:val="3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 xml:space="preserve">Wykonawca nie </w:t>
      </w:r>
      <w:r w:rsidR="007B76DC">
        <w:rPr>
          <w:rFonts w:ascii="Times New Roman" w:eastAsia="Times New Roman" w:hAnsi="Times New Roman" w:cs="Times New Roman"/>
          <w:color w:val="auto"/>
          <w:lang w:bidi="ar-SA"/>
        </w:rPr>
        <w:t>realizuje</w:t>
      </w:r>
      <w:r w:rsidRPr="00B14844">
        <w:rPr>
          <w:rFonts w:ascii="Times New Roman" w:eastAsia="Times New Roman" w:hAnsi="Times New Roman" w:cs="Times New Roman"/>
          <w:color w:val="auto"/>
          <w:lang w:bidi="ar-SA"/>
        </w:rPr>
        <w:t xml:space="preserve"> przedmiotu umowy pomimo dwukrotnych pisemnych</w:t>
      </w:r>
      <w:bookmarkStart w:id="5" w:name="_GoBack"/>
      <w:bookmarkEnd w:id="5"/>
      <w:r w:rsidRPr="00B14844">
        <w:rPr>
          <w:rFonts w:ascii="Times New Roman" w:eastAsia="Times New Roman" w:hAnsi="Times New Roman" w:cs="Times New Roman"/>
          <w:color w:val="auto"/>
          <w:lang w:bidi="ar-SA"/>
        </w:rPr>
        <w:t>. Odstąpienie od umowy w tym przy</w:t>
      </w:r>
      <w:r w:rsidR="00A64CCD">
        <w:rPr>
          <w:rFonts w:ascii="Times New Roman" w:eastAsia="Times New Roman" w:hAnsi="Times New Roman" w:cs="Times New Roman"/>
          <w:color w:val="auto"/>
          <w:lang w:bidi="ar-SA"/>
        </w:rPr>
        <w:t>padku może nastąpić w terminie 7</w:t>
      </w:r>
      <w:r w:rsidRPr="00B14844">
        <w:rPr>
          <w:rFonts w:ascii="Times New Roman" w:eastAsia="Times New Roman" w:hAnsi="Times New Roman" w:cs="Times New Roman"/>
          <w:color w:val="auto"/>
          <w:lang w:bidi="ar-SA"/>
        </w:rPr>
        <w:t xml:space="preserve"> dni, licząc od upływu terminu określonego w drugim wezwaniu do wykonania przedmiotu umowy,</w:t>
      </w:r>
    </w:p>
    <w:p w:rsidR="00B14844" w:rsidRPr="00B14844" w:rsidRDefault="00B14844" w:rsidP="00B14844">
      <w:pPr>
        <w:widowControl/>
        <w:numPr>
          <w:ilvl w:val="2"/>
          <w:numId w:val="3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w razie zaistnienia istotnej zmiany okoliczności powodującej, że wykonanie umowy nie leży w interesie publicznym, czego nie można było przewidzieć w chwili zawarcia umowy. Odstąpienie  od umowy w tym wypadku może nastąpić w terminie 30 dni od powzięcia wiadomości o tych okolicznościach, w takim przypadku Wykonawca może żądać wyłącznie wynagrodzenia należnego mu z tytułu wykonanej części umowy,</w:t>
      </w:r>
    </w:p>
    <w:p w:rsidR="00B14844" w:rsidRPr="00B14844" w:rsidRDefault="00B14844" w:rsidP="00B14844">
      <w:pPr>
        <w:widowControl/>
        <w:numPr>
          <w:ilvl w:val="2"/>
          <w:numId w:val="3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 xml:space="preserve">Wykonawca bez uzasadnionych przyczyn przerwał realizację przedmiotu umowy </w:t>
      </w:r>
      <w:r w:rsidR="00A64CCD">
        <w:rPr>
          <w:rFonts w:ascii="Times New Roman" w:eastAsia="Times New Roman" w:hAnsi="Times New Roman" w:cs="Times New Roman"/>
          <w:color w:val="auto"/>
          <w:lang w:bidi="ar-SA"/>
        </w:rPr>
        <w:t>i przerwa trwa dłużej niż 7</w:t>
      </w:r>
      <w:r w:rsidRPr="00B14844">
        <w:rPr>
          <w:rFonts w:ascii="Times New Roman" w:eastAsia="Times New Roman" w:hAnsi="Times New Roman" w:cs="Times New Roman"/>
          <w:color w:val="auto"/>
          <w:lang w:bidi="ar-SA"/>
        </w:rPr>
        <w:t xml:space="preserve"> dni. Odstąpienie od umowy w tym przypad</w:t>
      </w:r>
      <w:r w:rsidR="00A64CCD">
        <w:rPr>
          <w:rFonts w:ascii="Times New Roman" w:eastAsia="Times New Roman" w:hAnsi="Times New Roman" w:cs="Times New Roman"/>
          <w:color w:val="auto"/>
          <w:lang w:bidi="ar-SA"/>
        </w:rPr>
        <w:t>ku może nastąpić w terminie do 15</w:t>
      </w:r>
      <w:r w:rsidRPr="00B14844">
        <w:rPr>
          <w:rFonts w:ascii="Times New Roman" w:eastAsia="Times New Roman" w:hAnsi="Times New Roman" w:cs="Times New Roman"/>
          <w:color w:val="auto"/>
          <w:lang w:bidi="ar-SA"/>
        </w:rPr>
        <w:t xml:space="preserve"> dni, licząc od ostatniego dnia przerwy,</w:t>
      </w:r>
    </w:p>
    <w:p w:rsidR="00B14844" w:rsidRPr="00B14844" w:rsidRDefault="00B14844" w:rsidP="00B14844">
      <w:pPr>
        <w:widowControl/>
        <w:numPr>
          <w:ilvl w:val="2"/>
          <w:numId w:val="3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zostanie rozwiązane przedsiębiorstwo Wykonawcy lub Wykonawca zaprzestanie prowadzenia działalności gospodarczej z wyłączeniem przypadków, o których mowa w art. 83 ustawy z dnia 28 lutego 2003 r. Prawo upadłościowe (Dz. U z 2019 r. poz. 498 z późn. zm.). Odstąpienie od umowy w tym przypadku może nastąpić w terminie do 30 dni od powzięcia wiadomości o tych okolicznościach,</w:t>
      </w:r>
    </w:p>
    <w:p w:rsidR="00B14844" w:rsidRPr="00B14844" w:rsidRDefault="00B14844" w:rsidP="00B14844">
      <w:pPr>
        <w:widowControl/>
        <w:numPr>
          <w:ilvl w:val="2"/>
          <w:numId w:val="3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zostanie dokonane zajęcie majątku Wykonawcy. Odstąpienie od umowy w tym przypadku może nastąpić w terminie do 30 dni od powzięcia wiadomości o tych okolicznościach,</w:t>
      </w:r>
    </w:p>
    <w:p w:rsidR="00B14844" w:rsidRPr="00B14844" w:rsidRDefault="00B14844" w:rsidP="00B14844">
      <w:pPr>
        <w:widowControl/>
        <w:numPr>
          <w:ilvl w:val="2"/>
          <w:numId w:val="3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w przypadku stwierdzenia przez przedstawiciela Zamawiającego nieprzestrzegania przez osoby zatrudnione przez Wykonawcę przepisów BHP i przepisów przeciwpożarowych i bezskutecznym upływie terminu dodatkowego wyznaczonego przez Zamawiającego – w terminie 10 dni od otrzymania upomnienia przez Wykonawcę.</w:t>
      </w:r>
    </w:p>
    <w:p w:rsidR="00B14844" w:rsidRDefault="00B14844" w:rsidP="00B14844">
      <w:pPr>
        <w:widowControl/>
        <w:numPr>
          <w:ilvl w:val="0"/>
          <w:numId w:val="30"/>
        </w:numPr>
        <w:spacing w:line="276" w:lineRule="auto"/>
        <w:ind w:left="567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4844">
        <w:rPr>
          <w:rFonts w:ascii="Times New Roman" w:eastAsia="Times New Roman" w:hAnsi="Times New Roman" w:cs="Times New Roman"/>
          <w:color w:val="auto"/>
          <w:lang w:bidi="ar-SA"/>
        </w:rPr>
        <w:t>Wykonawcy przysługuje prawo odstąpienia od umowy w przypadku, gdy Zamawiający nie realizuje obowiązku zapłaty faktury w terminie ustalonym w umowie i mimo dodatkowego wezwania Wykonawcy zalega z zapłatą dłużej niż 30 dni. Odstąpienie od umowy w tym przypadku może nastąpić w terminie do 30 dni, licząc od ostatniego dnia terminu wyznaczonego do zapłaty faktury w dodatkowym wezwaniu Wykonawcy.</w:t>
      </w:r>
    </w:p>
    <w:p w:rsidR="00A64CCD" w:rsidRPr="00B14844" w:rsidRDefault="00A64CCD" w:rsidP="00B14844">
      <w:pPr>
        <w:widowControl/>
        <w:numPr>
          <w:ilvl w:val="0"/>
          <w:numId w:val="30"/>
        </w:numPr>
        <w:spacing w:line="276" w:lineRule="auto"/>
        <w:ind w:left="567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4CCD">
        <w:rPr>
          <w:rFonts w:ascii="Times New Roman" w:hAnsi="Times New Roman" w:cs="Times New Roman"/>
          <w:color w:val="auto"/>
          <w:lang w:bidi="ar-SA"/>
        </w:rPr>
        <w:t>Odstąpienie od umowy wymaga formy pisemnej pod rygorem nieważności. Oświadczenie o odstąpieniu od umowy powinno zawierać uzasadnienie wraz ze wskazaniem przyczyn odstąpienia.</w:t>
      </w:r>
    </w:p>
    <w:p w:rsidR="006221C9" w:rsidRPr="00D743CA" w:rsidRDefault="00E2188B" w:rsidP="00D743CA">
      <w:pPr>
        <w:pStyle w:val="Bodytext20"/>
        <w:shd w:val="clear" w:color="auto" w:fill="auto"/>
        <w:spacing w:before="0" w:after="0" w:line="276" w:lineRule="auto"/>
        <w:ind w:firstLine="0"/>
        <w:jc w:val="center"/>
      </w:pPr>
      <w:r w:rsidRPr="00D743CA">
        <w:t>§</w:t>
      </w:r>
      <w:r w:rsidR="00A64CCD">
        <w:t>10</w:t>
      </w:r>
    </w:p>
    <w:p w:rsidR="00D743CA" w:rsidRPr="00D743CA" w:rsidRDefault="00D743CA" w:rsidP="00D743CA">
      <w:pPr>
        <w:widowControl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Oprócz przypadków o których mowa w art. 144 ust. 1 pkt 2-6 ustawy Pzp, Zamawiający  przewiduje możliwość zmian postanowień zawartej umowy w stosunku do treści oferty, na podstawie której dokonano wyboru Wykonawcy w następującym zakresie:</w:t>
      </w:r>
    </w:p>
    <w:p w:rsidR="00D743CA" w:rsidRPr="00D743CA" w:rsidRDefault="00D743CA" w:rsidP="00D743CA">
      <w:pPr>
        <w:widowControl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terminu realizacji dostaw objętych umową w przypadku:</w:t>
      </w:r>
    </w:p>
    <w:p w:rsidR="00D743CA" w:rsidRPr="00D743CA" w:rsidRDefault="00D743CA" w:rsidP="00D743CA">
      <w:pPr>
        <w:widowControl/>
        <w:numPr>
          <w:ilvl w:val="3"/>
          <w:numId w:val="2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opóźnienia w wyborze Wykonawcy w procedurze przetargowej – o taką ilość dni o jaką nastąpiło opóźnienie względem terminu rozpoczęcia dostaw,</w:t>
      </w:r>
    </w:p>
    <w:p w:rsidR="00D743CA" w:rsidRPr="00D743CA" w:rsidRDefault="00D743CA" w:rsidP="00D743CA">
      <w:pPr>
        <w:widowControl/>
        <w:numPr>
          <w:ilvl w:val="3"/>
          <w:numId w:val="2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zawieszenia realizacji dostaw przez Zamawiającego,</w:t>
      </w:r>
    </w:p>
    <w:p w:rsidR="00D743CA" w:rsidRPr="00D743CA" w:rsidRDefault="00D743CA" w:rsidP="00D743CA">
      <w:pPr>
        <w:widowControl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wynagrodzenia Wykonawcy w przypadku:</w:t>
      </w:r>
    </w:p>
    <w:p w:rsidR="00D743CA" w:rsidRPr="00D743CA" w:rsidRDefault="00D743CA" w:rsidP="00D743CA">
      <w:pPr>
        <w:widowControl/>
        <w:numPr>
          <w:ilvl w:val="3"/>
          <w:numId w:val="26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zmiany stawki urzędowej podatku VAT,</w:t>
      </w:r>
    </w:p>
    <w:p w:rsidR="00D743CA" w:rsidRPr="00D743CA" w:rsidRDefault="00D743CA" w:rsidP="00D743CA">
      <w:pPr>
        <w:widowControl/>
        <w:numPr>
          <w:ilvl w:val="3"/>
          <w:numId w:val="26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zmiany obowiązujących przepisów;</w:t>
      </w:r>
    </w:p>
    <w:p w:rsidR="00D743CA" w:rsidRPr="00D743CA" w:rsidRDefault="00D743CA" w:rsidP="00D743CA">
      <w:pPr>
        <w:widowControl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w zakresie podwykonawstwa za uprzednią zgodą Zamawiającego w przypadku:</w:t>
      </w:r>
    </w:p>
    <w:p w:rsidR="00D743CA" w:rsidRPr="00D743CA" w:rsidRDefault="00D743CA" w:rsidP="00D743CA">
      <w:pPr>
        <w:widowControl/>
        <w:numPr>
          <w:ilvl w:val="2"/>
          <w:numId w:val="25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powierzenia podwykonawcom innej części dostaw niż wskazana w ofercie Wykonawcy,</w:t>
      </w:r>
    </w:p>
    <w:p w:rsidR="00D743CA" w:rsidRPr="00D743CA" w:rsidRDefault="00D743CA" w:rsidP="00D743CA">
      <w:pPr>
        <w:widowControl/>
        <w:numPr>
          <w:ilvl w:val="2"/>
          <w:numId w:val="25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zmiany lub rezygnacji z podwykonawcy na etapie realizacji dostaw, </w:t>
      </w:r>
    </w:p>
    <w:p w:rsidR="00D743CA" w:rsidRPr="00D743CA" w:rsidRDefault="00D743CA" w:rsidP="00D743CA">
      <w:pPr>
        <w:widowControl/>
        <w:numPr>
          <w:ilvl w:val="2"/>
          <w:numId w:val="25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>powierzenia części zamówienia podwykonawcom w trakcie realizacji zamówienia, pomimo niewskazania w postępowaniu żadnej części zamówienia przeznaczonej do wykonania w ramach podwykonawstwa.</w:t>
      </w:r>
    </w:p>
    <w:p w:rsidR="00D743CA" w:rsidRPr="00D743CA" w:rsidRDefault="00D743CA" w:rsidP="00D743CA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743CA">
        <w:rPr>
          <w:rFonts w:ascii="Times New Roman" w:eastAsia="Times New Roman" w:hAnsi="Times New Roman" w:cs="Times New Roman"/>
          <w:color w:val="auto"/>
          <w:lang w:bidi="ar-SA"/>
        </w:rPr>
        <w:t xml:space="preserve">Jeżeli zmiana albo rezygnacja z podwykonawcy dotyczy podmiotu, na którego zasoby Wykonawca powoływał się, na zasadach określonych w art. 22a ust. 1 i 2 ustawy Pzp, w celu wykazania spełniania warunków udziału w postępowaniu, o których mowa w art. 22 ust. 1 ustawy Pzp, Wykonawca jest obowiązany wykazać Zamawiającemu, iż proponowany inny podwykonawca lub Wykonawca samodzielnie spełnia je w stopniu nie mniejszym niż wymagany w trakcie postępowania o udzielenie zamówienia. </w:t>
      </w:r>
    </w:p>
    <w:p w:rsidR="00D743CA" w:rsidRPr="00D743CA" w:rsidRDefault="00D743CA" w:rsidP="00D743CA">
      <w:pPr>
        <w:pStyle w:val="Bodytext20"/>
        <w:numPr>
          <w:ilvl w:val="0"/>
          <w:numId w:val="27"/>
        </w:numPr>
        <w:shd w:val="clear" w:color="auto" w:fill="auto"/>
        <w:spacing w:before="0" w:after="0" w:line="276" w:lineRule="auto"/>
        <w:ind w:left="0" w:firstLine="0"/>
        <w:rPr>
          <w:color w:val="auto"/>
          <w:lang w:bidi="ar-SA"/>
        </w:rPr>
      </w:pPr>
      <w:r w:rsidRPr="00D743CA">
        <w:rPr>
          <w:color w:val="auto"/>
          <w:lang w:bidi="ar-SA"/>
        </w:rPr>
        <w:t>Zmiany do umowy mogą być wprowadzane na wniosek Wykonawcy lub Zamawiającego i wymagają formy pisemnej pod rygorem nieważności w formie aneksu.</w:t>
      </w:r>
    </w:p>
    <w:p w:rsidR="00D743CA" w:rsidRPr="00D743CA" w:rsidRDefault="00D743CA" w:rsidP="00D743CA">
      <w:pPr>
        <w:pStyle w:val="Bodytext20"/>
        <w:shd w:val="clear" w:color="auto" w:fill="auto"/>
        <w:spacing w:before="0" w:after="0" w:line="276" w:lineRule="auto"/>
        <w:ind w:firstLine="0"/>
        <w:rPr>
          <w:color w:val="auto"/>
        </w:rPr>
      </w:pPr>
    </w:p>
    <w:p w:rsidR="006221C9" w:rsidRPr="00D743CA" w:rsidRDefault="00E2188B" w:rsidP="00D743CA">
      <w:pPr>
        <w:pStyle w:val="Heading20"/>
        <w:keepNext/>
        <w:keepLines/>
        <w:shd w:val="clear" w:color="auto" w:fill="auto"/>
        <w:spacing w:before="0" w:after="0" w:line="276" w:lineRule="auto"/>
        <w:rPr>
          <w:b w:val="0"/>
        </w:rPr>
      </w:pPr>
      <w:bookmarkStart w:id="6" w:name="bookmark5"/>
      <w:r w:rsidRPr="00D743CA">
        <w:rPr>
          <w:b w:val="0"/>
        </w:rPr>
        <w:t>§1</w:t>
      </w:r>
      <w:bookmarkEnd w:id="6"/>
      <w:r w:rsidR="00A64CCD">
        <w:rPr>
          <w:b w:val="0"/>
        </w:rPr>
        <w:t>1</w:t>
      </w:r>
    </w:p>
    <w:p w:rsidR="006221C9" w:rsidRPr="00D743CA" w:rsidRDefault="00E2188B" w:rsidP="00D743CA">
      <w:pPr>
        <w:pStyle w:val="Bodytext20"/>
        <w:shd w:val="clear" w:color="auto" w:fill="auto"/>
        <w:spacing w:before="0" w:after="0" w:line="276" w:lineRule="auto"/>
        <w:ind w:firstLine="400"/>
        <w:jc w:val="left"/>
      </w:pPr>
      <w:r w:rsidRPr="00D743CA">
        <w:t xml:space="preserve">1. Osobami uprawnionymi do kontaktu w sprawie realizacji postanowień niniejszej umowy są: </w:t>
      </w:r>
      <w:r w:rsidRPr="00D743CA">
        <w:rPr>
          <w:rStyle w:val="Bodytext2Bold"/>
        </w:rPr>
        <w:t>ze strony Zamawiającego:</w:t>
      </w:r>
    </w:p>
    <w:p w:rsidR="0059260D" w:rsidRPr="00D743CA" w:rsidRDefault="0059260D" w:rsidP="00D743CA">
      <w:pPr>
        <w:pStyle w:val="Bodytext30"/>
        <w:numPr>
          <w:ilvl w:val="0"/>
          <w:numId w:val="16"/>
        </w:numPr>
        <w:shd w:val="clear" w:color="auto" w:fill="auto"/>
        <w:spacing w:after="0" w:line="276" w:lineRule="auto"/>
        <w:jc w:val="left"/>
        <w:rPr>
          <w:color w:val="auto"/>
        </w:rPr>
      </w:pPr>
      <w:r w:rsidRPr="00D743CA">
        <w:rPr>
          <w:color w:val="auto"/>
        </w:rPr>
        <w:t>Szkoły Podstawowej im. Benedykta Wierdaka w Głowience:</w:t>
      </w:r>
      <w:r w:rsidR="00D743CA" w:rsidRPr="00D743CA">
        <w:rPr>
          <w:color w:val="auto"/>
        </w:rPr>
        <w:t>……………………</w:t>
      </w:r>
    </w:p>
    <w:p w:rsidR="0059260D" w:rsidRPr="00D743CA" w:rsidRDefault="0059260D" w:rsidP="00D743CA">
      <w:pPr>
        <w:pStyle w:val="Bodytext30"/>
        <w:numPr>
          <w:ilvl w:val="0"/>
          <w:numId w:val="16"/>
        </w:numPr>
        <w:shd w:val="clear" w:color="auto" w:fill="auto"/>
        <w:spacing w:after="0" w:line="276" w:lineRule="auto"/>
        <w:jc w:val="left"/>
        <w:rPr>
          <w:color w:val="auto"/>
        </w:rPr>
      </w:pPr>
      <w:r w:rsidRPr="00D743CA">
        <w:rPr>
          <w:color w:val="auto"/>
        </w:rPr>
        <w:t>Szkoły podstawowej im. Św. Jana Kantego w Targowiskach:</w:t>
      </w:r>
      <w:r w:rsidR="00D743CA" w:rsidRPr="00D743CA">
        <w:rPr>
          <w:color w:val="auto"/>
        </w:rPr>
        <w:t>……………………</w:t>
      </w:r>
    </w:p>
    <w:p w:rsidR="0059260D" w:rsidRPr="00D743CA" w:rsidRDefault="0059260D" w:rsidP="00D743CA">
      <w:pPr>
        <w:pStyle w:val="Bodytext30"/>
        <w:numPr>
          <w:ilvl w:val="0"/>
          <w:numId w:val="16"/>
        </w:numPr>
        <w:shd w:val="clear" w:color="auto" w:fill="auto"/>
        <w:spacing w:after="0" w:line="276" w:lineRule="auto"/>
        <w:jc w:val="left"/>
        <w:rPr>
          <w:color w:val="auto"/>
        </w:rPr>
      </w:pPr>
      <w:r w:rsidRPr="00D743CA">
        <w:rPr>
          <w:color w:val="auto"/>
        </w:rPr>
        <w:t>Szkoły Podstawowej im. Tytusa Trzecieskiego w Miejscu Piastowym:</w:t>
      </w:r>
      <w:r w:rsidR="00D743CA" w:rsidRPr="00D743CA">
        <w:rPr>
          <w:color w:val="auto"/>
        </w:rPr>
        <w:t>…………..</w:t>
      </w:r>
    </w:p>
    <w:p w:rsidR="006221C9" w:rsidRPr="00D743CA" w:rsidRDefault="0059260D" w:rsidP="00D743CA">
      <w:pPr>
        <w:pStyle w:val="Bodytext30"/>
        <w:numPr>
          <w:ilvl w:val="0"/>
          <w:numId w:val="16"/>
        </w:numPr>
        <w:shd w:val="clear" w:color="auto" w:fill="auto"/>
        <w:spacing w:after="0" w:line="276" w:lineRule="auto"/>
        <w:jc w:val="left"/>
        <w:rPr>
          <w:color w:val="auto"/>
        </w:rPr>
      </w:pPr>
      <w:r w:rsidRPr="00D743CA">
        <w:rPr>
          <w:color w:val="auto"/>
        </w:rPr>
        <w:t>Zespołu Żłobków Gminy Miejsce Piastowe</w:t>
      </w:r>
      <w:r w:rsidR="00E2188B" w:rsidRPr="00D743CA">
        <w:rPr>
          <w:color w:val="auto"/>
        </w:rPr>
        <w:t>:</w:t>
      </w:r>
      <w:r w:rsidR="00D743CA" w:rsidRPr="00D743CA">
        <w:rPr>
          <w:color w:val="auto"/>
        </w:rPr>
        <w:t>…………………………………………</w:t>
      </w:r>
    </w:p>
    <w:p w:rsidR="006221C9" w:rsidRPr="00D743CA" w:rsidRDefault="00E2188B" w:rsidP="00D743CA">
      <w:pPr>
        <w:pStyle w:val="Bodytext30"/>
        <w:shd w:val="clear" w:color="auto" w:fill="auto"/>
        <w:tabs>
          <w:tab w:val="left" w:leader="dot" w:pos="9490"/>
        </w:tabs>
        <w:spacing w:after="0" w:line="276" w:lineRule="auto"/>
        <w:ind w:firstLine="0"/>
      </w:pPr>
      <w:r w:rsidRPr="00D743CA">
        <w:t>ze strony Dostawcy:</w:t>
      </w:r>
      <w:r w:rsidRPr="00D743CA">
        <w:tab/>
      </w:r>
    </w:p>
    <w:p w:rsidR="006221C9" w:rsidRPr="00D743CA" w:rsidRDefault="00E2188B" w:rsidP="00D743CA">
      <w:pPr>
        <w:pStyle w:val="Bodytext20"/>
        <w:numPr>
          <w:ilvl w:val="0"/>
          <w:numId w:val="15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left"/>
      </w:pPr>
      <w:r w:rsidRPr="00D743CA">
        <w:t>W sprawach nieunormowanych niniejszą umową mają zastosowanie przepisy Kodeksu cywilnego i Prawa zamówień publicznych.</w:t>
      </w:r>
    </w:p>
    <w:p w:rsidR="006221C9" w:rsidRPr="00D743CA" w:rsidRDefault="00E2188B" w:rsidP="00D743CA">
      <w:pPr>
        <w:pStyle w:val="Bodytext20"/>
        <w:numPr>
          <w:ilvl w:val="0"/>
          <w:numId w:val="15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left"/>
      </w:pPr>
      <w:r w:rsidRPr="00D743CA">
        <w:t>Spory wynikłe na tle stosowania Umowy Strony poddają rozpoznaniu w pierwszej instancji sądowi powszechnemu właściwemu dla siedziby Zamawiającego.</w:t>
      </w:r>
    </w:p>
    <w:p w:rsidR="006221C9" w:rsidRPr="00D743CA" w:rsidRDefault="00E2188B" w:rsidP="00D743CA">
      <w:pPr>
        <w:pStyle w:val="Bodytext20"/>
        <w:numPr>
          <w:ilvl w:val="0"/>
          <w:numId w:val="15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left"/>
      </w:pPr>
      <w:r w:rsidRPr="00D743CA">
        <w:t>Umowę sporządzono w trzech jednobrzmiących egzemplarzach, 2 egzemplarze dla Zamawiającego i 1 egzemplarz dla Dostawcy.</w:t>
      </w:r>
    </w:p>
    <w:p w:rsidR="006221C9" w:rsidRPr="00D743CA" w:rsidRDefault="00E2188B" w:rsidP="00D743CA">
      <w:pPr>
        <w:pStyle w:val="Bodytext20"/>
        <w:numPr>
          <w:ilvl w:val="0"/>
          <w:numId w:val="15"/>
        </w:numPr>
        <w:shd w:val="clear" w:color="auto" w:fill="auto"/>
        <w:tabs>
          <w:tab w:val="left" w:pos="758"/>
        </w:tabs>
        <w:spacing w:before="0" w:after="1182" w:line="276" w:lineRule="auto"/>
        <w:ind w:left="740" w:hanging="340"/>
        <w:jc w:val="left"/>
      </w:pPr>
      <w:r w:rsidRPr="00D743CA">
        <w:t>Integralną część umowy stanowią: oferta Dostawcy i tabelaryczne zadaniowe załączniki do umowy.</w:t>
      </w:r>
    </w:p>
    <w:p w:rsidR="006221C9" w:rsidRPr="00D743CA" w:rsidRDefault="000A7A1E" w:rsidP="00D743CA">
      <w:pPr>
        <w:pStyle w:val="Bodytext30"/>
        <w:shd w:val="clear" w:color="auto" w:fill="auto"/>
        <w:spacing w:after="0" w:line="276" w:lineRule="auto"/>
        <w:ind w:left="7044" w:firstLine="36"/>
        <w:jc w:val="left"/>
      </w:pPr>
      <w:r>
        <w:pict>
          <v:shape id="_x0000_s1030" type="#_x0000_t202" style="position:absolute;left:0;text-align:left;margin-left:35.75pt;margin-top:-1.45pt;width:72.95pt;height:14.9pt;z-index:-125829374;mso-wrap-distance-left:5pt;mso-wrap-distance-right:5pt;mso-position-horizontal-relative:margin" filled="f" stroked="f">
            <v:textbox style="mso-fit-shape-to-text:t" inset="0,0,0,0">
              <w:txbxContent>
                <w:p w:rsidR="006221C9" w:rsidRDefault="00E2188B">
                  <w:pPr>
                    <w:pStyle w:val="Bodytext3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DOSTAWCA</w:t>
                  </w:r>
                </w:p>
              </w:txbxContent>
            </v:textbox>
            <w10:wrap type="square" side="right" anchorx="margin"/>
          </v:shape>
        </w:pict>
      </w:r>
      <w:r w:rsidR="00E2188B" w:rsidRPr="00D743CA">
        <w:t>ZAMAWIAJĄCY</w:t>
      </w:r>
    </w:p>
    <w:sectPr w:rsidR="006221C9" w:rsidRPr="00D74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1" w:right="1075" w:bottom="1389" w:left="115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1E" w:rsidRDefault="000A7A1E">
      <w:r>
        <w:separator/>
      </w:r>
    </w:p>
  </w:endnote>
  <w:endnote w:type="continuationSeparator" w:id="0">
    <w:p w:rsidR="000A7A1E" w:rsidRDefault="000A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9" w:rsidRDefault="000A7A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5.45pt;margin-top:793.85pt;width:4.55pt;height:7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1C9" w:rsidRDefault="00E2188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 w:rsidR="007B76DC">
                  <w:rPr>
                    <w:rStyle w:val="Headerorfooter1"/>
                    <w:b/>
                    <w:bCs/>
                    <w:noProof/>
                  </w:rPr>
                  <w:t>8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9" w:rsidRDefault="000A7A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pt;margin-top:793.15pt;width:4.3pt;height:7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1C9" w:rsidRDefault="00E2188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 w:rsidR="007B76DC">
                  <w:rPr>
                    <w:rStyle w:val="Headerorfooter1"/>
                    <w:b/>
                    <w:bCs/>
                    <w:noProof/>
                  </w:rPr>
                  <w:t>9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9" w:rsidRDefault="000A7A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15pt;margin-top:793.15pt;width:5.05pt;height:7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1C9" w:rsidRDefault="00E2188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 w:rsidR="007B76DC">
                  <w:rPr>
                    <w:rStyle w:val="Headerorfooter1"/>
                    <w:b/>
                    <w:bCs/>
                    <w:noProof/>
                  </w:rPr>
                  <w:t>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1E" w:rsidRDefault="000A7A1E"/>
  </w:footnote>
  <w:footnote w:type="continuationSeparator" w:id="0">
    <w:p w:rsidR="000A7A1E" w:rsidRDefault="000A7A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9" w:rsidRDefault="000A7A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.25pt;margin-top:20.6pt;width:3.1pt;height:5.0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1C9" w:rsidRDefault="00E2188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75ptNotBold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9" w:rsidRDefault="000A7A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pt;margin-top:21.3pt;width:3.1pt;height:4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1C9" w:rsidRDefault="00E2188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6ptNotBoldItalicScale250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9" w:rsidRDefault="000A7A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35pt;margin-top:21.8pt;width:2.4pt;height:3.8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1C9" w:rsidRDefault="00E2188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75ptNotBold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E82"/>
    <w:multiLevelType w:val="multilevel"/>
    <w:tmpl w:val="83746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2543C"/>
    <w:multiLevelType w:val="multilevel"/>
    <w:tmpl w:val="8EC22D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6A0"/>
    <w:multiLevelType w:val="multilevel"/>
    <w:tmpl w:val="900C9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DE787E"/>
    <w:multiLevelType w:val="hybridMultilevel"/>
    <w:tmpl w:val="47FA9D52"/>
    <w:lvl w:ilvl="0" w:tplc="76EE155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044B"/>
    <w:multiLevelType w:val="hybridMultilevel"/>
    <w:tmpl w:val="E5DCED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426A9"/>
    <w:multiLevelType w:val="multilevel"/>
    <w:tmpl w:val="AF6A0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B18C7"/>
    <w:multiLevelType w:val="multilevel"/>
    <w:tmpl w:val="81308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4B71DB"/>
    <w:multiLevelType w:val="hybridMultilevel"/>
    <w:tmpl w:val="DA06A924"/>
    <w:lvl w:ilvl="0" w:tplc="A02AF8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4E7B6C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4A7A8FB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E15016"/>
    <w:multiLevelType w:val="hybridMultilevel"/>
    <w:tmpl w:val="5E208856"/>
    <w:lvl w:ilvl="0" w:tplc="2A02F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E441BA"/>
    <w:multiLevelType w:val="hybridMultilevel"/>
    <w:tmpl w:val="FE4C76BE"/>
    <w:lvl w:ilvl="0" w:tplc="BDBA37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5F873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76EE1552">
      <w:start w:val="1"/>
      <w:numFmt w:val="decimal"/>
      <w:lvlText w:val="%3)"/>
      <w:lvlJc w:val="left"/>
      <w:pPr>
        <w:ind w:left="928" w:hanging="360"/>
      </w:pPr>
      <w:rPr>
        <w:rFonts w:hint="default"/>
        <w:color w:val="auto"/>
      </w:rPr>
    </w:lvl>
    <w:lvl w:ilvl="3" w:tplc="379EF4B0">
      <w:start w:val="1"/>
      <w:numFmt w:val="lowerLetter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249E"/>
    <w:multiLevelType w:val="multilevel"/>
    <w:tmpl w:val="E7EE5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A12B7C"/>
    <w:multiLevelType w:val="hybridMultilevel"/>
    <w:tmpl w:val="CE6E0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04CF0"/>
    <w:multiLevelType w:val="multilevel"/>
    <w:tmpl w:val="B4C0E2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A854EA"/>
    <w:multiLevelType w:val="multilevel"/>
    <w:tmpl w:val="ABEC2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6F4EEB"/>
    <w:multiLevelType w:val="hybridMultilevel"/>
    <w:tmpl w:val="B70606E8"/>
    <w:lvl w:ilvl="0" w:tplc="431A8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2133B"/>
    <w:multiLevelType w:val="hybridMultilevel"/>
    <w:tmpl w:val="CAF499A4"/>
    <w:lvl w:ilvl="0" w:tplc="B5F873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472CA"/>
    <w:multiLevelType w:val="multilevel"/>
    <w:tmpl w:val="F05CAC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266EB7"/>
    <w:multiLevelType w:val="multilevel"/>
    <w:tmpl w:val="54ACA9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703973"/>
    <w:multiLevelType w:val="multilevel"/>
    <w:tmpl w:val="58228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C81FAF"/>
    <w:multiLevelType w:val="hybridMultilevel"/>
    <w:tmpl w:val="63B0D120"/>
    <w:lvl w:ilvl="0" w:tplc="934A1EF4">
      <w:start w:val="1"/>
      <w:numFmt w:val="bullet"/>
      <w:lvlText w:val=""/>
      <w:lvlJc w:val="center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4DD516C7"/>
    <w:multiLevelType w:val="multilevel"/>
    <w:tmpl w:val="2676C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C19C4"/>
    <w:multiLevelType w:val="hybridMultilevel"/>
    <w:tmpl w:val="E9DC5B96"/>
    <w:lvl w:ilvl="0" w:tplc="E2DA7B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81EB3"/>
    <w:multiLevelType w:val="multilevel"/>
    <w:tmpl w:val="F2E25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FD580F"/>
    <w:multiLevelType w:val="hybridMultilevel"/>
    <w:tmpl w:val="1CFEA892"/>
    <w:lvl w:ilvl="0" w:tplc="1C507C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946108A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DC061A"/>
    <w:multiLevelType w:val="multilevel"/>
    <w:tmpl w:val="6CFE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5B13E5"/>
    <w:multiLevelType w:val="multilevel"/>
    <w:tmpl w:val="F83EF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30"/>
  </w:num>
  <w:num w:numId="5">
    <w:abstractNumId w:val="8"/>
  </w:num>
  <w:num w:numId="6">
    <w:abstractNumId w:val="1"/>
  </w:num>
  <w:num w:numId="7">
    <w:abstractNumId w:val="27"/>
  </w:num>
  <w:num w:numId="8">
    <w:abstractNumId w:val="29"/>
  </w:num>
  <w:num w:numId="9">
    <w:abstractNumId w:val="21"/>
  </w:num>
  <w:num w:numId="10">
    <w:abstractNumId w:val="14"/>
  </w:num>
  <w:num w:numId="11">
    <w:abstractNumId w:val="7"/>
  </w:num>
  <w:num w:numId="12">
    <w:abstractNumId w:val="0"/>
  </w:num>
  <w:num w:numId="13">
    <w:abstractNumId w:val="20"/>
  </w:num>
  <w:num w:numId="14">
    <w:abstractNumId w:val="23"/>
  </w:num>
  <w:num w:numId="15">
    <w:abstractNumId w:val="12"/>
  </w:num>
  <w:num w:numId="16">
    <w:abstractNumId w:val="22"/>
  </w:num>
  <w:num w:numId="17">
    <w:abstractNumId w:val="2"/>
  </w:num>
  <w:num w:numId="18">
    <w:abstractNumId w:val="26"/>
  </w:num>
  <w:num w:numId="19">
    <w:abstractNumId w:val="5"/>
  </w:num>
  <w:num w:numId="20">
    <w:abstractNumId w:val="6"/>
  </w:num>
  <w:num w:numId="21">
    <w:abstractNumId w:val="24"/>
  </w:num>
  <w:num w:numId="22">
    <w:abstractNumId w:val="18"/>
  </w:num>
  <w:num w:numId="23">
    <w:abstractNumId w:val="10"/>
  </w:num>
  <w:num w:numId="24">
    <w:abstractNumId w:val="28"/>
  </w:num>
  <w:num w:numId="25">
    <w:abstractNumId w:val="9"/>
  </w:num>
  <w:num w:numId="26">
    <w:abstractNumId w:val="11"/>
  </w:num>
  <w:num w:numId="27">
    <w:abstractNumId w:val="25"/>
  </w:num>
  <w:num w:numId="28">
    <w:abstractNumId w:val="4"/>
  </w:num>
  <w:num w:numId="29">
    <w:abstractNumId w:val="13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1C9"/>
    <w:rsid w:val="00020C76"/>
    <w:rsid w:val="0007613A"/>
    <w:rsid w:val="000A39C0"/>
    <w:rsid w:val="000A7A1E"/>
    <w:rsid w:val="00351A1F"/>
    <w:rsid w:val="0059260D"/>
    <w:rsid w:val="006221C9"/>
    <w:rsid w:val="00746A9A"/>
    <w:rsid w:val="007A6C4D"/>
    <w:rsid w:val="007B76DC"/>
    <w:rsid w:val="00A64CCD"/>
    <w:rsid w:val="00B14844"/>
    <w:rsid w:val="00D743CA"/>
    <w:rsid w:val="00D76F63"/>
    <w:rsid w:val="00D85FE0"/>
    <w:rsid w:val="00D97272"/>
    <w:rsid w:val="00E2188B"/>
    <w:rsid w:val="00E3331B"/>
    <w:rsid w:val="00E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A7F6BE9-FB77-4F24-BD22-1F5C80D8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4NotBoldNotItalic">
    <w:name w:val="Body text (4) + Not Bold;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HeaderorfooterCourierNew75ptNotBold">
    <w:name w:val="Header or footer + Courier New;7;5 pt;Not Bold"/>
    <w:basedOn w:val="Headerorfooter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Heading33">
    <w:name w:val="Heading #3 (3)_"/>
    <w:basedOn w:val="Domylnaczcionkaakapitu"/>
    <w:link w:val="Heading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4"/>
      <w:szCs w:val="24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15ptBold">
    <w:name w:val="Body text (2) + 11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HeaderorfooterCalibri6ptNotBoldItalicScale250">
    <w:name w:val="Header or footer + Calibri;6 pt;Not Bold;Italic;Scale 250%"/>
    <w:basedOn w:val="Headerorfooter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250"/>
      <w:position w:val="0"/>
      <w:sz w:val="12"/>
      <w:szCs w:val="12"/>
      <w:u w:val="none"/>
      <w:lang w:val="pl-PL" w:eastAsia="pl-PL" w:bidi="pl-PL"/>
    </w:rPr>
  </w:style>
  <w:style w:type="character" w:customStyle="1" w:styleId="Heading34">
    <w:name w:val="Heading #3 (4)_"/>
    <w:basedOn w:val="Domylnaczcionkaakapitu"/>
    <w:link w:val="Heading3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4"/>
      <w:szCs w:val="24"/>
      <w:u w:val="none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278" w:lineRule="exact"/>
      <w:ind w:hanging="4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300"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60"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78" w:lineRule="exact"/>
      <w:ind w:hanging="4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320">
    <w:name w:val="Heading #3 (2)"/>
    <w:basedOn w:val="Normalny"/>
    <w:link w:val="Heading32"/>
    <w:pPr>
      <w:shd w:val="clear" w:color="auto" w:fill="FFFFFF"/>
      <w:spacing w:before="300"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60"/>
      <w:sz w:val="22"/>
      <w:szCs w:val="22"/>
    </w:rPr>
  </w:style>
  <w:style w:type="paragraph" w:customStyle="1" w:styleId="Heading330">
    <w:name w:val="Heading #3 (3)"/>
    <w:basedOn w:val="Normalny"/>
    <w:link w:val="Heading33"/>
    <w:pPr>
      <w:shd w:val="clear" w:color="auto" w:fill="FFFFFF"/>
      <w:spacing w:before="300"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60"/>
    </w:rPr>
  </w:style>
  <w:style w:type="paragraph" w:customStyle="1" w:styleId="Heading340">
    <w:name w:val="Heading #3 (4)"/>
    <w:basedOn w:val="Normalny"/>
    <w:link w:val="Heading34"/>
    <w:pPr>
      <w:shd w:val="clear" w:color="auto" w:fill="FFFFFF"/>
      <w:spacing w:before="240" w:line="0" w:lineRule="atLeast"/>
      <w:jc w:val="center"/>
      <w:outlineLvl w:val="2"/>
    </w:pPr>
    <w:rPr>
      <w:rFonts w:ascii="Calibri" w:eastAsia="Calibri" w:hAnsi="Calibri" w:cs="Calibri"/>
      <w:spacing w:val="50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8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9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9C0"/>
    <w:rPr>
      <w:rFonts w:ascii="Segoe UI" w:hAnsi="Segoe UI" w:cs="Segoe UI"/>
      <w:color w:val="000000"/>
      <w:sz w:val="18"/>
      <w:szCs w:val="18"/>
    </w:rPr>
  </w:style>
  <w:style w:type="paragraph" w:customStyle="1" w:styleId="Akapitzlist1">
    <w:name w:val="Akapit z listą1"/>
    <w:basedOn w:val="Normalny"/>
    <w:rsid w:val="00D743CA"/>
    <w:pPr>
      <w:widowControl/>
      <w:suppressAutoHyphens/>
      <w:ind w:left="720"/>
    </w:pPr>
    <w:rPr>
      <w:rFonts w:ascii="Arial" w:eastAsia="Times New Roman" w:hAnsi="Arial" w:cs="Arial"/>
      <w:color w:val="auto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3668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Ulanowska</cp:lastModifiedBy>
  <cp:revision>10</cp:revision>
  <cp:lastPrinted>2020-12-28T09:14:00Z</cp:lastPrinted>
  <dcterms:created xsi:type="dcterms:W3CDTF">2020-12-09T12:12:00Z</dcterms:created>
  <dcterms:modified xsi:type="dcterms:W3CDTF">2020-12-28T10:03:00Z</dcterms:modified>
</cp:coreProperties>
</file>